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9F1605" w:rsidTr="00AE27F0">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9F1605" w:rsidRDefault="009F1605">
            <w:pPr>
              <w:spacing w:before="153" w:after="113" w:line="297" w:lineRule="exact"/>
              <w:ind w:right="1075"/>
              <w:jc w:val="right"/>
              <w:textAlignment w:val="baseline"/>
              <w:rPr>
                <w:rFonts w:ascii="Arial" w:eastAsia="Arial" w:hAnsi="Arial"/>
                <w:b/>
                <w:color w:val="D90B05"/>
                <w:sz w:val="26"/>
                <w:lang w:val="de-DE"/>
              </w:rPr>
            </w:pPr>
          </w:p>
        </w:tc>
        <w:tc>
          <w:tcPr>
            <w:tcW w:w="3361" w:type="dxa"/>
            <w:vMerge w:val="restart"/>
            <w:tcBorders>
              <w:top w:val="none" w:sz="0" w:space="0" w:color="000000"/>
              <w:left w:val="single" w:sz="5" w:space="0" w:color="000000"/>
              <w:bottom w:val="single" w:sz="0" w:space="0" w:color="000000"/>
              <w:right w:val="single" w:sz="5" w:space="0" w:color="000000"/>
            </w:tcBorders>
          </w:tcPr>
          <w:p w:rsidR="009F1605" w:rsidRPr="00DF012A" w:rsidRDefault="007162D8" w:rsidP="00FE0054">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004520DF" w:rsidRPr="00DF012A">
              <w:rPr>
                <w:rFonts w:asciiTheme="minorHAnsi" w:eastAsia="Arial" w:hAnsiTheme="minorHAnsi"/>
                <w:b/>
                <w:color w:val="D90B05"/>
                <w:sz w:val="36"/>
                <w:szCs w:val="36"/>
                <w:lang w:val="de-DE"/>
              </w:rPr>
              <w:t>U13-</w:t>
            </w:r>
            <w:r w:rsidR="00FE0054" w:rsidRPr="00DF012A">
              <w:rPr>
                <w:rFonts w:asciiTheme="minorHAnsi" w:eastAsia="Arial" w:hAnsiTheme="minorHAnsi"/>
                <w:b/>
                <w:color w:val="D90B05"/>
                <w:sz w:val="36"/>
                <w:szCs w:val="36"/>
                <w:lang w:val="de-DE"/>
              </w:rPr>
              <w:t>Trophy 2019</w:t>
            </w:r>
            <w:r w:rsidRPr="00DF012A">
              <w:rPr>
                <w:rFonts w:asciiTheme="minorHAnsi" w:eastAsia="Arial" w:hAnsiTheme="minorHAnsi"/>
                <w:b/>
                <w:color w:val="D90B05"/>
                <w:sz w:val="36"/>
                <w:szCs w:val="36"/>
                <w:lang w:val="de-DE"/>
              </w:rPr>
              <w:br/>
            </w:r>
            <w:r w:rsidR="00FE0054" w:rsidRPr="00DF012A">
              <w:rPr>
                <w:rFonts w:asciiTheme="minorHAnsi" w:eastAsia="Arial" w:hAnsiTheme="minorHAnsi"/>
                <w:b/>
                <w:color w:val="D90B05"/>
                <w:sz w:val="36"/>
                <w:szCs w:val="36"/>
                <w:lang w:val="de-DE"/>
              </w:rPr>
              <w:t xml:space="preserve">in Chur </w:t>
            </w:r>
            <w:r w:rsidR="00FE0054" w:rsidRPr="00DF012A">
              <w:rPr>
                <w:rFonts w:asciiTheme="minorHAnsi" w:eastAsia="Arial" w:hAnsiTheme="minorHAnsi"/>
                <w:b/>
                <w:color w:val="D90B05"/>
                <w:sz w:val="36"/>
                <w:szCs w:val="36"/>
                <w:lang w:val="de-DE"/>
              </w:rPr>
              <w:br/>
              <w:t>1./2</w:t>
            </w:r>
            <w:r w:rsidRPr="00DF012A">
              <w:rPr>
                <w:rFonts w:asciiTheme="minorHAnsi" w:eastAsia="Arial" w:hAnsiTheme="minorHAnsi"/>
                <w:b/>
                <w:color w:val="D90B05"/>
                <w:sz w:val="36"/>
                <w:szCs w:val="36"/>
                <w:lang w:val="de-DE"/>
              </w:rPr>
              <w:t xml:space="preserve">. </w:t>
            </w:r>
            <w:r w:rsidR="00FE0054" w:rsidRPr="00DF012A">
              <w:rPr>
                <w:rFonts w:asciiTheme="minorHAnsi" w:eastAsia="Arial" w:hAnsiTheme="minorHAnsi"/>
                <w:b/>
                <w:color w:val="D90B05"/>
                <w:sz w:val="36"/>
                <w:szCs w:val="36"/>
                <w:lang w:val="de-DE"/>
              </w:rPr>
              <w:t>Juni 2019</w:t>
            </w:r>
          </w:p>
        </w:tc>
        <w:tc>
          <w:tcPr>
            <w:tcW w:w="3288" w:type="dxa"/>
            <w:tcBorders>
              <w:top w:val="none" w:sz="0" w:space="0" w:color="000000"/>
              <w:left w:val="single" w:sz="5" w:space="0" w:color="000000"/>
              <w:bottom w:val="none" w:sz="0" w:space="0" w:color="000000"/>
              <w:right w:val="none" w:sz="0" w:space="0" w:color="000000"/>
            </w:tcBorders>
            <w:vAlign w:val="center"/>
          </w:tcPr>
          <w:p w:rsidR="009F1605" w:rsidRDefault="009F1605" w:rsidP="00FE0054">
            <w:pPr>
              <w:spacing w:before="151" w:after="136" w:line="276" w:lineRule="exact"/>
              <w:textAlignment w:val="baseline"/>
              <w:rPr>
                <w:rFonts w:ascii="Arial" w:eastAsia="Arial" w:hAnsi="Arial"/>
                <w:b/>
                <w:color w:val="D90B05"/>
                <w:sz w:val="24"/>
                <w:lang w:val="de-DE"/>
              </w:rPr>
            </w:pPr>
          </w:p>
        </w:tc>
      </w:tr>
      <w:tr w:rsidR="009F1605" w:rsidRPr="004520DF" w:rsidTr="00AE27F0">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9F1605" w:rsidRPr="004520DF" w:rsidRDefault="009F1605" w:rsidP="00FE0054">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9F1605" w:rsidRPr="004520DF" w:rsidRDefault="009F1605">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9F1605" w:rsidRPr="004520DF" w:rsidRDefault="00AE27F0">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47488" behindDoc="0" locked="0" layoutInCell="1" allowOverlap="1">
                  <wp:simplePos x="0" y="0"/>
                  <wp:positionH relativeFrom="column">
                    <wp:posOffset>134620</wp:posOffset>
                  </wp:positionH>
                  <wp:positionV relativeFrom="paragraph">
                    <wp:posOffset>-123825</wp:posOffset>
                  </wp:positionV>
                  <wp:extent cx="1748790" cy="870585"/>
                  <wp:effectExtent l="0" t="0" r="381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1605" w:rsidRPr="004520DF" w:rsidTr="00AE27F0">
        <w:trPr>
          <w:trHeight w:hRule="exact" w:val="9"/>
        </w:trPr>
        <w:tc>
          <w:tcPr>
            <w:tcW w:w="3302" w:type="dxa"/>
            <w:tcBorders>
              <w:top w:val="none" w:sz="0" w:space="0" w:color="000000"/>
              <w:left w:val="none" w:sz="0" w:space="0" w:color="000000"/>
              <w:bottom w:val="none" w:sz="0" w:space="0" w:color="000000"/>
              <w:right w:val="none" w:sz="0" w:space="0" w:color="000000"/>
            </w:tcBorders>
          </w:tcPr>
          <w:p w:rsidR="009F1605" w:rsidRPr="004520DF" w:rsidRDefault="009F1605">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9F1605" w:rsidRPr="004520DF" w:rsidRDefault="009F1605">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9F1605" w:rsidRPr="004520DF" w:rsidRDefault="009F1605">
            <w:pPr>
              <w:rPr>
                <w:rFonts w:asciiTheme="minorHAnsi" w:hAnsiTheme="minorHAnsi"/>
              </w:rPr>
            </w:pPr>
          </w:p>
        </w:tc>
      </w:tr>
    </w:tbl>
    <w:p w:rsidR="009F1605" w:rsidRPr="004520DF" w:rsidRDefault="00AE27F0">
      <w:pPr>
        <w:spacing w:after="592" w:line="20" w:lineRule="exact"/>
        <w:rPr>
          <w:rFonts w:asciiTheme="minorHAnsi" w:hAnsiTheme="minorHAnsi"/>
        </w:rPr>
      </w:pPr>
      <w:r w:rsidRPr="0082320E">
        <w:rPr>
          <w:noProof/>
          <w:lang w:val="de-CH" w:eastAsia="de-CH"/>
        </w:rPr>
        <w:drawing>
          <wp:anchor distT="0" distB="0" distL="114300" distR="114300" simplePos="0" relativeHeight="251651584" behindDoc="0" locked="0" layoutInCell="1" allowOverlap="1">
            <wp:simplePos x="0" y="0"/>
            <wp:positionH relativeFrom="column">
              <wp:posOffset>546100</wp:posOffset>
            </wp:positionH>
            <wp:positionV relativeFrom="paragraph">
              <wp:posOffset>-1443355</wp:posOffset>
            </wp:positionV>
            <wp:extent cx="886460" cy="1362075"/>
            <wp:effectExtent l="0" t="0" r="8890" b="9525"/>
            <wp:wrapNone/>
            <wp:docPr id="1" name="Grafik 1"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605" w:rsidRPr="004520DF" w:rsidRDefault="007162D8" w:rsidP="00526995">
      <w:pPr>
        <w:spacing w:before="4" w:line="501" w:lineRule="exact"/>
        <w:jc w:val="center"/>
        <w:textAlignment w:val="baseline"/>
        <w:rPr>
          <w:rFonts w:asciiTheme="minorHAnsi" w:eastAsia="Arial" w:hAnsiTheme="minorHAnsi"/>
          <w:b/>
          <w:color w:val="000000"/>
          <w:spacing w:val="-4"/>
          <w:lang w:val="de-DE"/>
        </w:rPr>
      </w:pPr>
      <w:r w:rsidRPr="004520DF">
        <w:rPr>
          <w:rFonts w:asciiTheme="minorHAnsi" w:eastAsia="Arial" w:hAnsiTheme="minorHAnsi"/>
          <w:b/>
          <w:color w:val="000000"/>
          <w:spacing w:val="-4"/>
          <w:lang w:val="de-DE"/>
        </w:rPr>
        <w:t>Spielregeln und Modus U13-Trophy</w:t>
      </w:r>
    </w:p>
    <w:p w:rsidR="009F1605" w:rsidRPr="004520DF" w:rsidRDefault="007162D8" w:rsidP="00526995">
      <w:pPr>
        <w:spacing w:before="243" w:line="275" w:lineRule="exact"/>
        <w:jc w:val="center"/>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Weisung „Spielregeln und Modus U13-Trophy“ gilt für</w:t>
      </w:r>
    </w:p>
    <w:p w:rsidR="009F1605" w:rsidRPr="004520DF" w:rsidRDefault="007162D8" w:rsidP="00526995">
      <w:pPr>
        <w:spacing w:before="47" w:line="275" w:lineRule="exact"/>
        <w:jc w:val="center"/>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U13-Trophy</w:t>
      </w:r>
      <w:r w:rsidR="00526995">
        <w:rPr>
          <w:rFonts w:asciiTheme="minorHAnsi" w:eastAsia="Arial" w:hAnsiTheme="minorHAnsi"/>
          <w:color w:val="000000"/>
          <w:lang w:val="de-DE"/>
        </w:rPr>
        <w:t xml:space="preserve"> 2019</w:t>
      </w:r>
    </w:p>
    <w:p w:rsidR="009F1605" w:rsidRPr="004520DF" w:rsidRDefault="00526995" w:rsidP="00526995">
      <w:pPr>
        <w:spacing w:before="46" w:line="276" w:lineRule="exact"/>
        <w:jc w:val="center"/>
        <w:textAlignment w:val="baseline"/>
        <w:rPr>
          <w:rFonts w:asciiTheme="minorHAnsi" w:eastAsia="Arial" w:hAnsiTheme="minorHAnsi"/>
          <w:color w:val="000000"/>
          <w:lang w:val="de-DE"/>
        </w:rPr>
      </w:pPr>
      <w:r>
        <w:rPr>
          <w:rFonts w:asciiTheme="minorHAnsi" w:eastAsia="Arial" w:hAnsiTheme="minorHAnsi"/>
          <w:color w:val="000000"/>
          <w:lang w:val="de-DE"/>
        </w:rPr>
        <w:t>vom 1./2. Juni 2019</w:t>
      </w:r>
      <w:r w:rsidR="007162D8" w:rsidRPr="004520DF">
        <w:rPr>
          <w:rFonts w:asciiTheme="minorHAnsi" w:eastAsia="Arial" w:hAnsiTheme="minorHAnsi"/>
          <w:color w:val="000000"/>
          <w:lang w:val="de-DE"/>
        </w:rPr>
        <w:t xml:space="preserve"> </w:t>
      </w:r>
      <w:r>
        <w:rPr>
          <w:rFonts w:asciiTheme="minorHAnsi" w:eastAsia="Arial" w:hAnsiTheme="minorHAnsi"/>
          <w:color w:val="000000"/>
          <w:lang w:val="de-DE"/>
        </w:rPr>
        <w:t>in Chur</w:t>
      </w:r>
      <w:r w:rsidR="007162D8" w:rsidRPr="004520DF">
        <w:rPr>
          <w:rFonts w:asciiTheme="minorHAnsi" w:eastAsia="Arial" w:hAnsiTheme="minorHAnsi"/>
          <w:color w:val="000000"/>
          <w:lang w:val="de-DE"/>
        </w:rPr>
        <w:t>.</w:t>
      </w:r>
    </w:p>
    <w:p w:rsidR="00272D0E" w:rsidRDefault="00272D0E" w:rsidP="00272D0E">
      <w:pPr>
        <w:spacing w:before="2" w:line="367" w:lineRule="exact"/>
        <w:textAlignment w:val="baseline"/>
        <w:rPr>
          <w:rFonts w:asciiTheme="minorHAnsi" w:eastAsia="Arial" w:hAnsiTheme="minorHAnsi"/>
          <w:b/>
          <w:color w:val="000000"/>
          <w:lang w:val="de-DE"/>
        </w:rPr>
      </w:pPr>
    </w:p>
    <w:p w:rsidR="009F1605" w:rsidRPr="00272D0E" w:rsidRDefault="007162D8" w:rsidP="00272D0E">
      <w:pPr>
        <w:spacing w:before="2" w:line="367" w:lineRule="exact"/>
        <w:jc w:val="both"/>
        <w:textAlignment w:val="baseline"/>
        <w:rPr>
          <w:rFonts w:asciiTheme="minorHAnsi" w:eastAsia="Arial" w:hAnsiTheme="minorHAnsi"/>
          <w:b/>
          <w:color w:val="000000"/>
          <w:lang w:val="de-DE"/>
        </w:rPr>
      </w:pPr>
      <w:r w:rsidRPr="00272D0E">
        <w:rPr>
          <w:rFonts w:asciiTheme="minorHAnsi" w:eastAsia="Arial" w:hAnsiTheme="minorHAnsi"/>
          <w:b/>
          <w:color w:val="000000"/>
          <w:lang w:val="de-DE"/>
        </w:rPr>
        <w:t>Allgemein</w:t>
      </w:r>
    </w:p>
    <w:p w:rsidR="009F1605" w:rsidRPr="004520DF" w:rsidRDefault="007162D8" w:rsidP="00272D0E">
      <w:pPr>
        <w:spacing w:before="163"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Es wird nach den offiziellen Spielregeln von </w:t>
      </w:r>
      <w:proofErr w:type="spellStart"/>
      <w:r w:rsidRPr="004520DF">
        <w:rPr>
          <w:rFonts w:asciiTheme="minorHAnsi" w:eastAsia="Arial" w:hAnsiTheme="minorHAnsi"/>
          <w:color w:val="000000"/>
          <w:lang w:val="de-DE"/>
        </w:rPr>
        <w:t>swiss</w:t>
      </w:r>
      <w:proofErr w:type="spellEnd"/>
      <w:r w:rsidRPr="004520DF">
        <w:rPr>
          <w:rFonts w:asciiTheme="minorHAnsi" w:eastAsia="Arial" w:hAnsiTheme="minorHAnsi"/>
          <w:color w:val="000000"/>
          <w:lang w:val="de-DE"/>
        </w:rPr>
        <w:t xml:space="preserve"> </w:t>
      </w:r>
      <w:proofErr w:type="spellStart"/>
      <w:r w:rsidRPr="004520DF">
        <w:rPr>
          <w:rFonts w:asciiTheme="minorHAnsi" w:eastAsia="Arial" w:hAnsiTheme="minorHAnsi"/>
          <w:color w:val="000000"/>
          <w:lang w:val="de-DE"/>
        </w:rPr>
        <w:t>unihockey</w:t>
      </w:r>
      <w:proofErr w:type="spellEnd"/>
      <w:r w:rsidRPr="004520DF">
        <w:rPr>
          <w:rFonts w:asciiTheme="minorHAnsi" w:eastAsia="Arial" w:hAnsiTheme="minorHAnsi"/>
          <w:color w:val="000000"/>
          <w:lang w:val="de-DE"/>
        </w:rPr>
        <w:t xml:space="preserve"> gespielt (SPR – Ausgabe I / 2016). In erster Linie gelten allerdings die spezifischen Turnierspielregeln.</w:t>
      </w:r>
    </w:p>
    <w:p w:rsidR="009F1605" w:rsidRDefault="007162D8" w:rsidP="00272D0E">
      <w:pPr>
        <w:spacing w:before="238" w:line="237"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Die männliche Form gilt </w:t>
      </w:r>
      <w:proofErr w:type="spellStart"/>
      <w:r w:rsidRPr="004520DF">
        <w:rPr>
          <w:rFonts w:asciiTheme="minorHAnsi" w:eastAsia="Arial" w:hAnsiTheme="minorHAnsi"/>
          <w:color w:val="000000"/>
          <w:lang w:val="de-DE"/>
        </w:rPr>
        <w:t>sinngemäss</w:t>
      </w:r>
      <w:proofErr w:type="spellEnd"/>
      <w:r w:rsidRPr="004520DF">
        <w:rPr>
          <w:rFonts w:asciiTheme="minorHAnsi" w:eastAsia="Arial" w:hAnsiTheme="minorHAnsi"/>
          <w:color w:val="000000"/>
          <w:lang w:val="de-DE"/>
        </w:rPr>
        <w:t xml:space="preserve"> für beide Geschlechter.</w:t>
      </w:r>
    </w:p>
    <w:p w:rsidR="00FA3DBD" w:rsidRDefault="00FA3DBD" w:rsidP="00272D0E">
      <w:pPr>
        <w:spacing w:line="237" w:lineRule="exact"/>
        <w:jc w:val="both"/>
        <w:textAlignment w:val="baseline"/>
        <w:rPr>
          <w:rFonts w:asciiTheme="minorHAnsi" w:eastAsia="Arial" w:hAnsiTheme="minorHAnsi"/>
          <w:color w:val="000000"/>
          <w:lang w:val="de-DE"/>
        </w:rPr>
      </w:pPr>
    </w:p>
    <w:p w:rsidR="006F4465" w:rsidRDefault="006F4465" w:rsidP="00272D0E">
      <w:pPr>
        <w:spacing w:line="237" w:lineRule="exact"/>
        <w:jc w:val="both"/>
        <w:textAlignment w:val="baseline"/>
        <w:rPr>
          <w:rFonts w:asciiTheme="minorHAnsi" w:eastAsia="Arial" w:hAnsiTheme="minorHAnsi"/>
          <w:color w:val="000000"/>
          <w:lang w:val="de-DE"/>
        </w:rPr>
      </w:pPr>
    </w:p>
    <w:p w:rsidR="00FA3DBD" w:rsidRPr="004520DF" w:rsidRDefault="00FA3DBD" w:rsidP="00272D0E">
      <w:pPr>
        <w:spacing w:before="2" w:line="367" w:lineRule="exact"/>
        <w:jc w:val="both"/>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Modus Gruppenspiele (Samstag)</w:t>
      </w:r>
    </w:p>
    <w:p w:rsidR="00FA3DBD" w:rsidRPr="004520DF" w:rsidRDefault="00FA3DBD" w:rsidP="00272D0E">
      <w:pPr>
        <w:spacing w:before="163"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Gespielt werden die Gruppenspiele in </w:t>
      </w:r>
      <w:r>
        <w:rPr>
          <w:rFonts w:asciiTheme="minorHAnsi" w:eastAsia="Arial" w:hAnsiTheme="minorHAnsi"/>
          <w:color w:val="000000"/>
          <w:lang w:val="de-DE"/>
        </w:rPr>
        <w:t xml:space="preserve">vier Dreiergruppen, jeder gegen jeden. Alle </w:t>
      </w:r>
      <w:r w:rsidRPr="004520DF">
        <w:rPr>
          <w:rFonts w:asciiTheme="minorHAnsi" w:eastAsia="Arial" w:hAnsiTheme="minorHAnsi"/>
          <w:color w:val="000000"/>
          <w:lang w:val="de-DE"/>
        </w:rPr>
        <w:t xml:space="preserve">Mannschaften bestreiten </w:t>
      </w:r>
      <w:r>
        <w:rPr>
          <w:rFonts w:asciiTheme="minorHAnsi" w:eastAsia="Arial" w:hAnsiTheme="minorHAnsi"/>
          <w:color w:val="000000"/>
          <w:lang w:val="de-DE"/>
        </w:rPr>
        <w:t>zwei</w:t>
      </w:r>
      <w:r w:rsidRPr="004520DF">
        <w:rPr>
          <w:rFonts w:asciiTheme="minorHAnsi" w:eastAsia="Arial" w:hAnsiTheme="minorHAnsi"/>
          <w:color w:val="000000"/>
          <w:lang w:val="de-DE"/>
        </w:rPr>
        <w:t xml:space="preserve"> Gruppenspiele (am Samstag).</w:t>
      </w:r>
    </w:p>
    <w:p w:rsidR="00FA3DBD" w:rsidRPr="004520DF" w:rsidRDefault="00FA3DBD" w:rsidP="00272D0E">
      <w:pPr>
        <w:spacing w:before="202" w:line="273"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Dem Spielplan sind die Spielzeiten, </w:t>
      </w:r>
      <w:r w:rsidRPr="004520DF">
        <w:rPr>
          <w:rFonts w:asciiTheme="minorHAnsi" w:eastAsia="Arial" w:hAnsiTheme="minorHAnsi"/>
          <w:b/>
          <w:color w:val="000000"/>
          <w:lang w:val="de-DE"/>
        </w:rPr>
        <w:t xml:space="preserve">Modalitäten und Kriterien </w:t>
      </w:r>
      <w:r w:rsidRPr="004520DF">
        <w:rPr>
          <w:rFonts w:asciiTheme="minorHAnsi" w:eastAsia="Arial" w:hAnsiTheme="minorHAnsi"/>
          <w:color w:val="000000"/>
          <w:lang w:val="de-DE"/>
        </w:rPr>
        <w:t>rund um die Zwischenrang</w:t>
      </w:r>
      <w:r w:rsidRPr="004520DF">
        <w:rPr>
          <w:rFonts w:asciiTheme="minorHAnsi" w:eastAsia="Arial" w:hAnsiTheme="minorHAnsi"/>
          <w:color w:val="000000"/>
          <w:lang w:val="de-DE"/>
        </w:rPr>
        <w:softHyphen/>
        <w:t>listen und Setzung der Paarungen für die Spielrunden zu entnehmen.</w:t>
      </w:r>
    </w:p>
    <w:p w:rsidR="00FA3DBD" w:rsidRPr="004520DF" w:rsidRDefault="00FA3DBD" w:rsidP="00272D0E">
      <w:pPr>
        <w:spacing w:before="241" w:line="235" w:lineRule="exact"/>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 xml:space="preserve">Für die Ermittlung der Schlussrangliste nach </w:t>
      </w:r>
      <w:r>
        <w:rPr>
          <w:rFonts w:asciiTheme="minorHAnsi" w:eastAsia="Arial" w:hAnsiTheme="minorHAnsi"/>
          <w:color w:val="000000"/>
          <w:spacing w:val="-1"/>
          <w:lang w:val="de-DE"/>
        </w:rPr>
        <w:t xml:space="preserve">den zwei Gruppenspielen </w:t>
      </w:r>
      <w:r w:rsidRPr="004520DF">
        <w:rPr>
          <w:rFonts w:asciiTheme="minorHAnsi" w:eastAsia="Arial" w:hAnsiTheme="minorHAnsi"/>
          <w:color w:val="000000"/>
          <w:spacing w:val="-1"/>
          <w:lang w:val="de-DE"/>
        </w:rPr>
        <w:t xml:space="preserve"> gelten folgende Kriterien:</w:t>
      </w:r>
    </w:p>
    <w:p w:rsidR="00FA3DBD" w:rsidRPr="004520DF" w:rsidRDefault="00FA3DBD" w:rsidP="00272D0E">
      <w:pPr>
        <w:numPr>
          <w:ilvl w:val="0"/>
          <w:numId w:val="1"/>
        </w:numPr>
        <w:tabs>
          <w:tab w:val="clear" w:pos="288"/>
          <w:tab w:val="left" w:pos="360"/>
        </w:tabs>
        <w:spacing w:before="322" w:line="230"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Punkte</w:t>
      </w:r>
    </w:p>
    <w:p w:rsidR="00FA3DBD" w:rsidRPr="004520DF" w:rsidRDefault="00FA3DBD" w:rsidP="00272D0E">
      <w:pPr>
        <w:numPr>
          <w:ilvl w:val="0"/>
          <w:numId w:val="1"/>
        </w:numPr>
        <w:tabs>
          <w:tab w:val="clear" w:pos="288"/>
          <w:tab w:val="left" w:pos="360"/>
        </w:tabs>
        <w:spacing w:before="43" w:line="235" w:lineRule="exact"/>
        <w:ind w:left="0"/>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Tordifferenz</w:t>
      </w:r>
    </w:p>
    <w:p w:rsidR="00FA3DBD" w:rsidRPr="004520DF" w:rsidRDefault="00FA3DBD" w:rsidP="00272D0E">
      <w:pPr>
        <w:numPr>
          <w:ilvl w:val="0"/>
          <w:numId w:val="1"/>
        </w:numPr>
        <w:tabs>
          <w:tab w:val="clear" w:pos="288"/>
          <w:tab w:val="left" w:pos="360"/>
        </w:tabs>
        <w:spacing w:before="44" w:line="230"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geschossene Tore</w:t>
      </w:r>
    </w:p>
    <w:p w:rsidR="00FA3DBD" w:rsidRPr="004520DF" w:rsidRDefault="00FA3DBD" w:rsidP="00272D0E">
      <w:pPr>
        <w:numPr>
          <w:ilvl w:val="0"/>
          <w:numId w:val="1"/>
        </w:numPr>
        <w:tabs>
          <w:tab w:val="clear" w:pos="288"/>
          <w:tab w:val="left" w:pos="360"/>
        </w:tabs>
        <w:spacing w:before="48" w:line="230"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Direktbegegnung</w:t>
      </w:r>
    </w:p>
    <w:p w:rsidR="00FA3DBD" w:rsidRPr="004520DF" w:rsidRDefault="00FA3DBD" w:rsidP="00272D0E">
      <w:pPr>
        <w:numPr>
          <w:ilvl w:val="0"/>
          <w:numId w:val="1"/>
        </w:numPr>
        <w:tabs>
          <w:tab w:val="clear" w:pos="288"/>
          <w:tab w:val="left" w:pos="360"/>
        </w:tabs>
        <w:spacing w:before="39" w:line="235"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Tordifferenz der direkten Begegnungen</w:t>
      </w:r>
    </w:p>
    <w:p w:rsidR="00FA3DBD" w:rsidRPr="004520DF" w:rsidRDefault="00FA3DBD" w:rsidP="00272D0E">
      <w:pPr>
        <w:numPr>
          <w:ilvl w:val="0"/>
          <w:numId w:val="1"/>
        </w:numPr>
        <w:tabs>
          <w:tab w:val="clear" w:pos="288"/>
          <w:tab w:val="left" w:pos="360"/>
        </w:tabs>
        <w:spacing w:before="48" w:line="230"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geschossene Tore der direkten Begegnungen</w:t>
      </w:r>
    </w:p>
    <w:p w:rsidR="00FA3DBD" w:rsidRPr="004520DF" w:rsidRDefault="00FA3DBD" w:rsidP="00272D0E">
      <w:pPr>
        <w:numPr>
          <w:ilvl w:val="0"/>
          <w:numId w:val="1"/>
        </w:numPr>
        <w:tabs>
          <w:tab w:val="clear" w:pos="288"/>
          <w:tab w:val="left" w:pos="360"/>
        </w:tabs>
        <w:spacing w:before="44" w:line="230"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Losentscheid</w:t>
      </w:r>
    </w:p>
    <w:p w:rsidR="00FA3DBD" w:rsidRPr="004520DF" w:rsidRDefault="00FA3DBD" w:rsidP="00272D0E">
      <w:pPr>
        <w:spacing w:before="163"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Die 1. und 2. Platzierten der </w:t>
      </w:r>
      <w:r>
        <w:rPr>
          <w:rFonts w:asciiTheme="minorHAnsi" w:eastAsia="Arial" w:hAnsiTheme="minorHAnsi"/>
          <w:color w:val="000000"/>
          <w:lang w:val="de-DE"/>
        </w:rPr>
        <w:t>vier</w:t>
      </w:r>
      <w:r w:rsidRPr="004520DF">
        <w:rPr>
          <w:rFonts w:asciiTheme="minorHAnsi" w:eastAsia="Arial" w:hAnsiTheme="minorHAnsi"/>
          <w:color w:val="000000"/>
          <w:lang w:val="de-DE"/>
        </w:rPr>
        <w:t xml:space="preserve"> Gruppen </w:t>
      </w:r>
      <w:r>
        <w:rPr>
          <w:rFonts w:asciiTheme="minorHAnsi" w:eastAsia="Arial" w:hAnsiTheme="minorHAnsi"/>
          <w:color w:val="000000"/>
          <w:lang w:val="de-DE"/>
        </w:rPr>
        <w:t>spielen die Viertelfinale. Die 3. Platzierten spielen um Platz 9 bis 12</w:t>
      </w:r>
      <w:r w:rsidRPr="004520DF">
        <w:rPr>
          <w:rFonts w:asciiTheme="minorHAnsi" w:eastAsia="Arial" w:hAnsiTheme="minorHAnsi"/>
          <w:color w:val="000000"/>
          <w:lang w:val="de-DE"/>
        </w:rPr>
        <w:t>.</w:t>
      </w:r>
    </w:p>
    <w:p w:rsidR="00FA3DBD" w:rsidRDefault="00FA3DBD" w:rsidP="00272D0E">
      <w:pPr>
        <w:spacing w:before="238" w:line="237" w:lineRule="exact"/>
        <w:jc w:val="both"/>
        <w:textAlignment w:val="baseline"/>
        <w:rPr>
          <w:rFonts w:asciiTheme="minorHAnsi" w:eastAsia="Arial" w:hAnsiTheme="minorHAnsi"/>
          <w:color w:val="000000"/>
          <w:lang w:val="de-DE"/>
        </w:rPr>
      </w:pPr>
    </w:p>
    <w:p w:rsidR="00FA3DBD" w:rsidRPr="004520DF" w:rsidRDefault="00FA3DBD" w:rsidP="00272D0E">
      <w:pPr>
        <w:spacing w:before="238" w:line="237" w:lineRule="exact"/>
        <w:jc w:val="both"/>
        <w:textAlignment w:val="baseline"/>
        <w:rPr>
          <w:rFonts w:asciiTheme="minorHAnsi" w:eastAsia="Arial" w:hAnsiTheme="minorHAnsi"/>
          <w:color w:val="000000"/>
          <w:lang w:val="de-DE"/>
        </w:rPr>
      </w:pPr>
    </w:p>
    <w:p w:rsidR="009F1605" w:rsidRPr="004520DF" w:rsidRDefault="009F1605" w:rsidP="00272D0E">
      <w:pPr>
        <w:jc w:val="both"/>
        <w:rPr>
          <w:rFonts w:asciiTheme="minorHAnsi" w:hAnsiTheme="minorHAnsi"/>
          <w:lang w:val="de-CH"/>
        </w:rPr>
        <w:sectPr w:rsidR="009F1605" w:rsidRPr="004520DF" w:rsidSect="00AE27F0">
          <w:pgSz w:w="11909" w:h="16838" w:code="9"/>
          <w:pgMar w:top="851" w:right="1134" w:bottom="1134" w:left="1134" w:header="1134" w:footer="1134" w:gutter="0"/>
          <w:cols w:space="720"/>
        </w:sectPr>
      </w:pPr>
    </w:p>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AE27F0" w:rsidTr="007B3DA6">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AE27F0" w:rsidRDefault="00AE27F0" w:rsidP="00272D0E">
            <w:pPr>
              <w:spacing w:before="153" w:after="113" w:line="297" w:lineRule="exact"/>
              <w:ind w:right="1032"/>
              <w:jc w:val="right"/>
              <w:textAlignment w:val="baseline"/>
              <w:rPr>
                <w:rFonts w:ascii="Arial" w:eastAsia="Arial" w:hAnsi="Arial"/>
                <w:b/>
                <w:color w:val="D90B05"/>
                <w:sz w:val="26"/>
                <w:lang w:val="de-DE"/>
              </w:rPr>
            </w:pPr>
            <w:r w:rsidRPr="0082320E">
              <w:rPr>
                <w:noProof/>
                <w:lang w:val="de-CH" w:eastAsia="de-CH"/>
              </w:rPr>
              <w:lastRenderedPageBreak/>
              <w:drawing>
                <wp:anchor distT="0" distB="0" distL="114300" distR="114300" simplePos="0" relativeHeight="251675136" behindDoc="0" locked="0" layoutInCell="1" allowOverlap="1" wp14:anchorId="23495C76" wp14:editId="506CF036">
                  <wp:simplePos x="0" y="0"/>
                  <wp:positionH relativeFrom="column">
                    <wp:posOffset>552450</wp:posOffset>
                  </wp:positionH>
                  <wp:positionV relativeFrom="paragraph">
                    <wp:posOffset>22225</wp:posOffset>
                  </wp:positionV>
                  <wp:extent cx="886460" cy="1362075"/>
                  <wp:effectExtent l="0" t="0" r="8890" b="9525"/>
                  <wp:wrapNone/>
                  <wp:docPr id="7" name="Grafik 7"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61" w:type="dxa"/>
            <w:vMerge w:val="restart"/>
            <w:tcBorders>
              <w:top w:val="none" w:sz="0" w:space="0" w:color="000000"/>
              <w:left w:val="single" w:sz="5" w:space="0" w:color="000000"/>
              <w:bottom w:val="single" w:sz="0" w:space="0" w:color="000000"/>
              <w:right w:val="single" w:sz="5" w:space="0" w:color="000000"/>
            </w:tcBorders>
          </w:tcPr>
          <w:p w:rsidR="00AE27F0" w:rsidRPr="00997FC4" w:rsidRDefault="00AE27F0" w:rsidP="007B3DA6">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Pr="00997FC4">
              <w:rPr>
                <w:rFonts w:asciiTheme="minorHAnsi" w:eastAsia="Arial" w:hAnsiTheme="minorHAnsi"/>
                <w:b/>
                <w:color w:val="D90B05"/>
                <w:sz w:val="36"/>
                <w:szCs w:val="36"/>
                <w:lang w:val="de-DE"/>
              </w:rPr>
              <w:t>U13-Trophy 2019</w:t>
            </w:r>
            <w:r w:rsidRPr="00997FC4">
              <w:rPr>
                <w:rFonts w:asciiTheme="minorHAnsi" w:eastAsia="Arial" w:hAnsiTheme="minorHAnsi"/>
                <w:b/>
                <w:color w:val="D90B05"/>
                <w:sz w:val="36"/>
                <w:szCs w:val="36"/>
                <w:lang w:val="de-DE"/>
              </w:rPr>
              <w:br/>
              <w:t xml:space="preserve">in Chur </w:t>
            </w:r>
            <w:r w:rsidRPr="00997FC4">
              <w:rPr>
                <w:rFonts w:asciiTheme="minorHAnsi" w:eastAsia="Arial" w:hAnsiTheme="minorHAnsi"/>
                <w:b/>
                <w:color w:val="D90B05"/>
                <w:sz w:val="36"/>
                <w:szCs w:val="36"/>
                <w:lang w:val="de-DE"/>
              </w:rPr>
              <w:br/>
              <w:t>1./2. Juni 2019</w:t>
            </w:r>
          </w:p>
        </w:tc>
        <w:tc>
          <w:tcPr>
            <w:tcW w:w="3288" w:type="dxa"/>
            <w:tcBorders>
              <w:top w:val="none" w:sz="0" w:space="0" w:color="000000"/>
              <w:left w:val="single" w:sz="5" w:space="0" w:color="000000"/>
              <w:bottom w:val="none" w:sz="0" w:space="0" w:color="000000"/>
              <w:right w:val="none" w:sz="0" w:space="0" w:color="000000"/>
            </w:tcBorders>
            <w:vAlign w:val="center"/>
          </w:tcPr>
          <w:p w:rsidR="00AE27F0" w:rsidRDefault="00AE27F0" w:rsidP="007B3DA6">
            <w:pPr>
              <w:spacing w:before="151" w:after="136" w:line="276" w:lineRule="exact"/>
              <w:textAlignment w:val="baseline"/>
              <w:rPr>
                <w:rFonts w:ascii="Arial" w:eastAsia="Arial" w:hAnsi="Arial"/>
                <w:b/>
                <w:color w:val="D90B05"/>
                <w:sz w:val="24"/>
                <w:lang w:val="de-DE"/>
              </w:rPr>
            </w:pPr>
          </w:p>
        </w:tc>
      </w:tr>
      <w:tr w:rsidR="00AE27F0" w:rsidRPr="004520DF" w:rsidTr="007B3DA6">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AE27F0" w:rsidRPr="004520DF" w:rsidRDefault="00AE27F0" w:rsidP="007B3DA6">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AE27F0" w:rsidRPr="004520DF" w:rsidRDefault="00AE27F0" w:rsidP="007B3DA6">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AE27F0" w:rsidRPr="004520DF" w:rsidRDefault="00AE27F0" w:rsidP="007B3DA6">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54144" behindDoc="0" locked="0" layoutInCell="1" allowOverlap="1" wp14:anchorId="2BBEEF9B" wp14:editId="56FAC9D9">
                  <wp:simplePos x="0" y="0"/>
                  <wp:positionH relativeFrom="column">
                    <wp:posOffset>134620</wp:posOffset>
                  </wp:positionH>
                  <wp:positionV relativeFrom="paragraph">
                    <wp:posOffset>-123825</wp:posOffset>
                  </wp:positionV>
                  <wp:extent cx="1748790" cy="870585"/>
                  <wp:effectExtent l="0" t="0" r="381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E27F0" w:rsidRPr="004520DF" w:rsidTr="007B3DA6">
        <w:trPr>
          <w:trHeight w:hRule="exact" w:val="9"/>
        </w:trPr>
        <w:tc>
          <w:tcPr>
            <w:tcW w:w="3302" w:type="dxa"/>
            <w:tcBorders>
              <w:top w:val="none" w:sz="0" w:space="0" w:color="000000"/>
              <w:left w:val="none" w:sz="0" w:space="0" w:color="000000"/>
              <w:bottom w:val="none" w:sz="0" w:space="0" w:color="000000"/>
              <w:right w:val="none" w:sz="0" w:space="0" w:color="000000"/>
            </w:tcBorders>
          </w:tcPr>
          <w:p w:rsidR="00AE27F0" w:rsidRPr="004520DF" w:rsidRDefault="00AE27F0" w:rsidP="007B3DA6">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AE27F0" w:rsidRPr="004520DF" w:rsidRDefault="00AE27F0" w:rsidP="007B3DA6">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AE27F0" w:rsidRPr="004520DF" w:rsidRDefault="00AE27F0" w:rsidP="007B3DA6">
            <w:pPr>
              <w:rPr>
                <w:rFonts w:asciiTheme="minorHAnsi" w:hAnsiTheme="minorHAnsi"/>
              </w:rPr>
            </w:pPr>
          </w:p>
        </w:tc>
      </w:tr>
    </w:tbl>
    <w:p w:rsidR="009F1605" w:rsidRPr="004520DF" w:rsidRDefault="007162D8" w:rsidP="00272D0E">
      <w:pPr>
        <w:tabs>
          <w:tab w:val="left" w:pos="1985"/>
        </w:tabs>
        <w:spacing w:before="653" w:line="367" w:lineRule="exact"/>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 xml:space="preserve">Modus </w:t>
      </w:r>
      <w:r w:rsidR="005E3504">
        <w:rPr>
          <w:rFonts w:asciiTheme="minorHAnsi" w:eastAsia="Arial" w:hAnsiTheme="minorHAnsi"/>
          <w:b/>
          <w:color w:val="000000"/>
          <w:lang w:val="de-DE"/>
        </w:rPr>
        <w:t>KO-Phase (Sams</w:t>
      </w:r>
      <w:r w:rsidRPr="004520DF">
        <w:rPr>
          <w:rFonts w:asciiTheme="minorHAnsi" w:eastAsia="Arial" w:hAnsiTheme="minorHAnsi"/>
          <w:b/>
          <w:color w:val="000000"/>
          <w:lang w:val="de-DE"/>
        </w:rPr>
        <w:t>tag)</w:t>
      </w:r>
    </w:p>
    <w:p w:rsidR="009F1605" w:rsidRPr="004520DF" w:rsidRDefault="00FA3EDF" w:rsidP="005E3504">
      <w:pPr>
        <w:spacing w:before="233" w:line="235" w:lineRule="exact"/>
        <w:textAlignment w:val="baseline"/>
        <w:rPr>
          <w:rFonts w:asciiTheme="minorHAnsi" w:eastAsia="Arial" w:hAnsiTheme="minorHAnsi"/>
          <w:color w:val="000000"/>
          <w:spacing w:val="-2"/>
          <w:lang w:val="de-DE"/>
        </w:rPr>
      </w:pPr>
      <w:r>
        <w:rPr>
          <w:rFonts w:asciiTheme="minorHAnsi" w:eastAsia="Arial" w:hAnsiTheme="minorHAnsi"/>
          <w:color w:val="000000"/>
          <w:spacing w:val="-2"/>
          <w:lang w:val="de-DE"/>
        </w:rPr>
        <w:t>Gespielt werden 4 Viertel</w:t>
      </w:r>
      <w:r w:rsidR="007162D8" w:rsidRPr="004520DF">
        <w:rPr>
          <w:rFonts w:asciiTheme="minorHAnsi" w:eastAsia="Arial" w:hAnsiTheme="minorHAnsi"/>
          <w:color w:val="000000"/>
          <w:spacing w:val="-2"/>
          <w:lang w:val="de-DE"/>
        </w:rPr>
        <w:t>final</w:t>
      </w:r>
      <w:r>
        <w:rPr>
          <w:rFonts w:asciiTheme="minorHAnsi" w:eastAsia="Arial" w:hAnsiTheme="minorHAnsi"/>
          <w:color w:val="000000"/>
          <w:spacing w:val="-2"/>
          <w:lang w:val="de-DE"/>
        </w:rPr>
        <w:t>e</w:t>
      </w:r>
      <w:r w:rsidR="00341A5D">
        <w:rPr>
          <w:rFonts w:asciiTheme="minorHAnsi" w:eastAsia="Arial" w:hAnsiTheme="minorHAnsi"/>
          <w:color w:val="000000"/>
          <w:spacing w:val="-2"/>
          <w:lang w:val="de-DE"/>
        </w:rPr>
        <w:t>:</w:t>
      </w:r>
    </w:p>
    <w:p w:rsidR="00FA3EDF" w:rsidRDefault="00FA3EDF" w:rsidP="00341A5D">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Gruppenerster Gr. B gegen Gruppenzweiter Gr. A (Spiel Nr. 13)</w:t>
      </w:r>
      <w:r>
        <w:rPr>
          <w:rFonts w:asciiTheme="minorHAnsi" w:eastAsia="Arial" w:hAnsiTheme="minorHAnsi"/>
          <w:color w:val="000000"/>
          <w:lang w:val="de-DE"/>
        </w:rPr>
        <w:br/>
        <w:t>Gruppenerster Gr. D gegen Gruppenzweiter Gr. C (Spiel Nr. 14)</w:t>
      </w:r>
    </w:p>
    <w:p w:rsidR="00FA3EDF" w:rsidRDefault="00FA3EDF" w:rsidP="00341A5D">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Gruppenerster Gr. C gegen Gruppenzweiter Gr. D (Spiel Nr. 16)</w:t>
      </w:r>
    </w:p>
    <w:p w:rsidR="00FA3EDF" w:rsidRDefault="00FA3EDF" w:rsidP="00341A5D">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Gruppenerster Gr. A gegen Gruppenzweiter Gr. B (Spiel Nr. 15)</w:t>
      </w:r>
    </w:p>
    <w:p w:rsidR="00067B0F" w:rsidRDefault="00067B0F" w:rsidP="00341A5D">
      <w:pPr>
        <w:spacing w:line="278" w:lineRule="exact"/>
        <w:ind w:left="708"/>
        <w:textAlignment w:val="baseline"/>
        <w:rPr>
          <w:rFonts w:asciiTheme="minorHAnsi" w:eastAsia="Arial" w:hAnsiTheme="minorHAnsi"/>
          <w:color w:val="000000"/>
          <w:lang w:val="de-DE"/>
        </w:rPr>
      </w:pPr>
    </w:p>
    <w:p w:rsidR="00EA2A9C" w:rsidRDefault="00EA2A9C" w:rsidP="00341A5D">
      <w:pPr>
        <w:spacing w:line="278" w:lineRule="exact"/>
        <w:ind w:left="708"/>
        <w:textAlignment w:val="baseline"/>
        <w:rPr>
          <w:rFonts w:asciiTheme="minorHAnsi" w:eastAsia="Arial" w:hAnsiTheme="minorHAnsi"/>
          <w:color w:val="000000"/>
          <w:lang w:val="de-DE"/>
        </w:rPr>
      </w:pPr>
    </w:p>
    <w:p w:rsidR="001E62D8" w:rsidRPr="004520DF" w:rsidRDefault="001E62D8" w:rsidP="00067B0F">
      <w:pPr>
        <w:spacing w:before="2" w:line="367" w:lineRule="exact"/>
        <w:textAlignment w:val="baseline"/>
        <w:rPr>
          <w:rFonts w:asciiTheme="minorHAnsi" w:eastAsia="Arial" w:hAnsiTheme="minorHAnsi"/>
          <w:b/>
          <w:color w:val="000000"/>
          <w:lang w:val="de-DE"/>
        </w:rPr>
      </w:pPr>
      <w:r>
        <w:rPr>
          <w:rFonts w:asciiTheme="minorHAnsi" w:eastAsia="Arial" w:hAnsiTheme="minorHAnsi"/>
          <w:b/>
          <w:color w:val="000000"/>
          <w:lang w:val="de-DE"/>
        </w:rPr>
        <w:t>Platzierungsspiele</w:t>
      </w:r>
      <w:r w:rsidR="00067B0F">
        <w:rPr>
          <w:rFonts w:asciiTheme="minorHAnsi" w:eastAsia="Arial" w:hAnsiTheme="minorHAnsi"/>
          <w:b/>
          <w:color w:val="000000"/>
          <w:lang w:val="de-DE"/>
        </w:rPr>
        <w:t xml:space="preserve"> Rang 9 bis 12</w:t>
      </w:r>
      <w:r>
        <w:rPr>
          <w:rFonts w:asciiTheme="minorHAnsi" w:eastAsia="Arial" w:hAnsiTheme="minorHAnsi"/>
          <w:b/>
          <w:color w:val="000000"/>
          <w:lang w:val="de-DE"/>
        </w:rPr>
        <w:t xml:space="preserve"> (Sams</w:t>
      </w:r>
      <w:r w:rsidRPr="004520DF">
        <w:rPr>
          <w:rFonts w:asciiTheme="minorHAnsi" w:eastAsia="Arial" w:hAnsiTheme="minorHAnsi"/>
          <w:b/>
          <w:color w:val="000000"/>
          <w:lang w:val="de-DE"/>
        </w:rPr>
        <w:t>tag)</w:t>
      </w:r>
    </w:p>
    <w:p w:rsidR="001E62D8" w:rsidRPr="004520DF" w:rsidRDefault="001E62D8" w:rsidP="001E62D8">
      <w:pPr>
        <w:spacing w:before="233" w:line="235" w:lineRule="exact"/>
        <w:textAlignment w:val="baseline"/>
        <w:rPr>
          <w:rFonts w:asciiTheme="minorHAnsi" w:eastAsia="Arial" w:hAnsiTheme="minorHAnsi"/>
          <w:color w:val="000000"/>
          <w:spacing w:val="-2"/>
          <w:lang w:val="de-DE"/>
        </w:rPr>
      </w:pPr>
      <w:r w:rsidRPr="00067B0F">
        <w:rPr>
          <w:rFonts w:asciiTheme="minorHAnsi" w:eastAsia="Arial" w:hAnsiTheme="minorHAnsi"/>
          <w:color w:val="000000"/>
          <w:spacing w:val="-2"/>
          <w:lang w:val="de-DE"/>
        </w:rPr>
        <w:t xml:space="preserve">Gespielt </w:t>
      </w:r>
      <w:r w:rsidR="00067B0F" w:rsidRPr="00067B0F">
        <w:rPr>
          <w:rFonts w:asciiTheme="minorHAnsi" w:eastAsia="Arial" w:hAnsiTheme="minorHAnsi"/>
          <w:color w:val="000000"/>
          <w:spacing w:val="-2"/>
          <w:lang w:val="de-DE"/>
        </w:rPr>
        <w:t>wird in einer Vierergruppe (jeder gegen jeden)</w:t>
      </w:r>
      <w:r w:rsidRPr="00067B0F">
        <w:rPr>
          <w:rFonts w:asciiTheme="minorHAnsi" w:eastAsia="Arial" w:hAnsiTheme="minorHAnsi"/>
          <w:color w:val="000000"/>
          <w:spacing w:val="-2"/>
          <w:lang w:val="de-DE"/>
        </w:rPr>
        <w:t>:</w:t>
      </w:r>
    </w:p>
    <w:p w:rsidR="006F4465" w:rsidRDefault="001E62D8" w:rsidP="00756231">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Gruppendritter Gr. A gegen Gruppendritter Gr. B (Spiel Nr. 19)</w:t>
      </w:r>
      <w:r>
        <w:rPr>
          <w:rFonts w:asciiTheme="minorHAnsi" w:eastAsia="Arial" w:hAnsiTheme="minorHAnsi"/>
          <w:color w:val="000000"/>
          <w:lang w:val="de-DE"/>
        </w:rPr>
        <w:br/>
        <w:t>Gruppendritter Gr. C gegen Gruppendritter Gr. D (Spiel Nr. 20)</w:t>
      </w:r>
    </w:p>
    <w:p w:rsidR="006F4465" w:rsidRDefault="006F4465" w:rsidP="00341A5D">
      <w:pPr>
        <w:spacing w:line="278" w:lineRule="exact"/>
        <w:ind w:left="708"/>
        <w:textAlignment w:val="baseline"/>
        <w:rPr>
          <w:rFonts w:asciiTheme="minorHAnsi" w:eastAsia="Arial" w:hAnsiTheme="minorHAnsi"/>
          <w:color w:val="000000"/>
          <w:lang w:val="de-DE"/>
        </w:rPr>
      </w:pPr>
    </w:p>
    <w:p w:rsidR="00EA2A9C" w:rsidRDefault="00EA2A9C" w:rsidP="00341A5D">
      <w:pPr>
        <w:spacing w:line="278" w:lineRule="exact"/>
        <w:ind w:left="708"/>
        <w:textAlignment w:val="baseline"/>
        <w:rPr>
          <w:rFonts w:asciiTheme="minorHAnsi" w:eastAsia="Arial" w:hAnsiTheme="minorHAnsi"/>
          <w:color w:val="000000"/>
          <w:lang w:val="de-DE"/>
        </w:rPr>
      </w:pPr>
    </w:p>
    <w:p w:rsidR="00191982" w:rsidRPr="004520DF" w:rsidRDefault="00191982" w:rsidP="006F4465">
      <w:pPr>
        <w:spacing w:before="2" w:line="367" w:lineRule="exact"/>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 xml:space="preserve">Modus </w:t>
      </w:r>
      <w:r>
        <w:rPr>
          <w:rFonts w:asciiTheme="minorHAnsi" w:eastAsia="Arial" w:hAnsiTheme="minorHAnsi"/>
          <w:b/>
          <w:color w:val="000000"/>
          <w:lang w:val="de-DE"/>
        </w:rPr>
        <w:t>KO-Phase (Sonn</w:t>
      </w:r>
      <w:r w:rsidRPr="004520DF">
        <w:rPr>
          <w:rFonts w:asciiTheme="minorHAnsi" w:eastAsia="Arial" w:hAnsiTheme="minorHAnsi"/>
          <w:b/>
          <w:color w:val="000000"/>
          <w:lang w:val="de-DE"/>
        </w:rPr>
        <w:t>tag)</w:t>
      </w:r>
    </w:p>
    <w:p w:rsidR="00341A5D" w:rsidRDefault="00FA3EDF" w:rsidP="005E3504">
      <w:pPr>
        <w:spacing w:line="475" w:lineRule="exact"/>
        <w:textAlignment w:val="baseline"/>
        <w:rPr>
          <w:rFonts w:asciiTheme="minorHAnsi" w:eastAsia="Arial" w:hAnsiTheme="minorHAnsi"/>
          <w:color w:val="000000"/>
          <w:lang w:val="de-DE"/>
        </w:rPr>
      </w:pPr>
      <w:r>
        <w:rPr>
          <w:rFonts w:asciiTheme="minorHAnsi" w:eastAsia="Arial" w:hAnsiTheme="minorHAnsi"/>
          <w:color w:val="000000"/>
          <w:lang w:val="de-DE"/>
        </w:rPr>
        <w:t>Verlierer der Viertelfinal</w:t>
      </w:r>
      <w:r w:rsidR="00341A5D">
        <w:rPr>
          <w:rFonts w:asciiTheme="minorHAnsi" w:eastAsia="Arial" w:hAnsiTheme="minorHAnsi"/>
          <w:color w:val="000000"/>
          <w:lang w:val="de-DE"/>
        </w:rPr>
        <w:t>e</w:t>
      </w:r>
      <w:r w:rsidRPr="004520DF">
        <w:rPr>
          <w:rFonts w:asciiTheme="minorHAnsi" w:eastAsia="Arial" w:hAnsiTheme="minorHAnsi"/>
          <w:color w:val="000000"/>
          <w:lang w:val="de-DE"/>
        </w:rPr>
        <w:t xml:space="preserve"> spielen </w:t>
      </w:r>
      <w:r w:rsidR="00341A5D">
        <w:rPr>
          <w:rFonts w:asciiTheme="minorHAnsi" w:eastAsia="Arial" w:hAnsiTheme="minorHAnsi"/>
          <w:color w:val="000000"/>
          <w:lang w:val="de-DE"/>
        </w:rPr>
        <w:t>um Platz 5 bis 8:</w:t>
      </w:r>
    </w:p>
    <w:p w:rsidR="00191982" w:rsidRDefault="00191982" w:rsidP="00191982">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Verlierer Viertelfinalspiel Nr. 14 gegen Verlierer Viertelfinalspiel Nr. 15 (Spiel Nr. 17a)</w:t>
      </w:r>
      <w:r>
        <w:rPr>
          <w:rFonts w:asciiTheme="minorHAnsi" w:eastAsia="Arial" w:hAnsiTheme="minorHAnsi"/>
          <w:color w:val="000000"/>
          <w:lang w:val="de-DE"/>
        </w:rPr>
        <w:br/>
        <w:t>Verlierer Viertelfinalspiel Nr. 13 gegen Verlierer Viertelfinalspiel Nr. 16 (Spiel Nr. 18a)</w:t>
      </w:r>
    </w:p>
    <w:p w:rsidR="00191982" w:rsidRDefault="00191982" w:rsidP="00191982">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Sieger Spiel 17a gegen Sieger 1</w:t>
      </w:r>
      <w:r w:rsidR="00B10B3F">
        <w:rPr>
          <w:rFonts w:asciiTheme="minorHAnsi" w:eastAsia="Arial" w:hAnsiTheme="minorHAnsi"/>
          <w:color w:val="000000"/>
          <w:lang w:val="de-DE"/>
        </w:rPr>
        <w:t>8a (Spiel um Platz 5 und 6</w:t>
      </w:r>
      <w:r>
        <w:rPr>
          <w:rFonts w:asciiTheme="minorHAnsi" w:eastAsia="Arial" w:hAnsiTheme="minorHAnsi"/>
          <w:color w:val="000000"/>
          <w:lang w:val="de-DE"/>
        </w:rPr>
        <w:t>)</w:t>
      </w:r>
    </w:p>
    <w:p w:rsidR="00191982" w:rsidRDefault="00191982" w:rsidP="00191982">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Verlierer Spiel</w:t>
      </w:r>
      <w:r w:rsidR="00B10B3F">
        <w:rPr>
          <w:rFonts w:asciiTheme="minorHAnsi" w:eastAsia="Arial" w:hAnsiTheme="minorHAnsi"/>
          <w:color w:val="000000"/>
          <w:lang w:val="de-DE"/>
        </w:rPr>
        <w:t xml:space="preserve"> 17a gegen Verlierer 18a (Spiel um Platz 7 und 8)</w:t>
      </w:r>
    </w:p>
    <w:p w:rsidR="00341A5D" w:rsidRDefault="00341A5D" w:rsidP="005E3504">
      <w:pPr>
        <w:spacing w:line="475" w:lineRule="exact"/>
        <w:textAlignment w:val="baseline"/>
        <w:rPr>
          <w:rFonts w:asciiTheme="minorHAnsi" w:eastAsia="Arial" w:hAnsiTheme="minorHAnsi"/>
          <w:color w:val="000000"/>
          <w:lang w:val="de-DE"/>
        </w:rPr>
      </w:pPr>
      <w:r>
        <w:rPr>
          <w:rFonts w:asciiTheme="minorHAnsi" w:eastAsia="Arial" w:hAnsiTheme="minorHAnsi"/>
          <w:color w:val="000000"/>
          <w:lang w:val="de-DE"/>
        </w:rPr>
        <w:t>Sieger der Viertelfinale</w:t>
      </w:r>
      <w:r w:rsidR="00FA3EDF" w:rsidRPr="004520DF">
        <w:rPr>
          <w:rFonts w:asciiTheme="minorHAnsi" w:eastAsia="Arial" w:hAnsiTheme="minorHAnsi"/>
          <w:color w:val="000000"/>
          <w:lang w:val="de-DE"/>
        </w:rPr>
        <w:t xml:space="preserve"> </w:t>
      </w:r>
      <w:r w:rsidR="00191982">
        <w:rPr>
          <w:rFonts w:asciiTheme="minorHAnsi" w:eastAsia="Arial" w:hAnsiTheme="minorHAnsi"/>
          <w:color w:val="000000"/>
          <w:lang w:val="de-DE"/>
        </w:rPr>
        <w:t>spielen die Halbfinale:</w:t>
      </w:r>
    </w:p>
    <w:p w:rsidR="00341A5D" w:rsidRDefault="00802C1F" w:rsidP="00191982">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Sieger Viertelfinalspiel 14 gegen Sieger Viertelfinals</w:t>
      </w:r>
      <w:r w:rsidR="00341A5D">
        <w:rPr>
          <w:rFonts w:asciiTheme="minorHAnsi" w:eastAsia="Arial" w:hAnsiTheme="minorHAnsi"/>
          <w:color w:val="000000"/>
          <w:lang w:val="de-DE"/>
        </w:rPr>
        <w:t>piel 15 (Spiel Nr. 17)</w:t>
      </w:r>
    </w:p>
    <w:p w:rsidR="00FA3EDF" w:rsidRDefault="00802C1F" w:rsidP="00191982">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Sieger Viertelfinalspiel 13 gegen Sieger Viertelfinals</w:t>
      </w:r>
      <w:r w:rsidR="00341A5D">
        <w:rPr>
          <w:rFonts w:asciiTheme="minorHAnsi" w:eastAsia="Arial" w:hAnsiTheme="minorHAnsi"/>
          <w:color w:val="000000"/>
          <w:lang w:val="de-DE"/>
        </w:rPr>
        <w:t>piel 16 (Spiel Nr. 18)</w:t>
      </w:r>
    </w:p>
    <w:p w:rsidR="00802C1F" w:rsidRDefault="00802C1F" w:rsidP="00A776B7">
      <w:pPr>
        <w:spacing w:before="240" w:line="278" w:lineRule="exact"/>
        <w:textAlignment w:val="baseline"/>
        <w:rPr>
          <w:rFonts w:asciiTheme="minorHAnsi" w:eastAsia="Arial" w:hAnsiTheme="minorHAnsi"/>
          <w:color w:val="000000"/>
          <w:lang w:val="de-DE"/>
        </w:rPr>
      </w:pPr>
      <w:r>
        <w:rPr>
          <w:rFonts w:asciiTheme="minorHAnsi" w:eastAsia="Arial" w:hAnsiTheme="minorHAnsi"/>
          <w:color w:val="000000"/>
          <w:lang w:val="de-DE"/>
        </w:rPr>
        <w:t>Verlierer der Halbfinale</w:t>
      </w:r>
      <w:r w:rsidR="007162D8" w:rsidRPr="004520DF">
        <w:rPr>
          <w:rFonts w:asciiTheme="minorHAnsi" w:eastAsia="Arial" w:hAnsiTheme="minorHAnsi"/>
          <w:color w:val="000000"/>
          <w:lang w:val="de-DE"/>
        </w:rPr>
        <w:t xml:space="preserve"> spiel</w:t>
      </w:r>
      <w:r>
        <w:rPr>
          <w:rFonts w:asciiTheme="minorHAnsi" w:eastAsia="Arial" w:hAnsiTheme="minorHAnsi"/>
          <w:color w:val="000000"/>
          <w:lang w:val="de-DE"/>
        </w:rPr>
        <w:t>en das Spiel um den 3./4 Platz:</w:t>
      </w:r>
    </w:p>
    <w:p w:rsidR="00802C1F" w:rsidRDefault="00802C1F" w:rsidP="00802C1F">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Verlierer Halbfinalspiel Nr. 17 gegen Verlierer Halbfinalspiel Nr. 18</w:t>
      </w:r>
    </w:p>
    <w:p w:rsidR="009F1605" w:rsidRDefault="00802C1F" w:rsidP="00A776B7">
      <w:pPr>
        <w:spacing w:before="240" w:line="278" w:lineRule="exact"/>
        <w:textAlignment w:val="baseline"/>
        <w:rPr>
          <w:rFonts w:asciiTheme="minorHAnsi" w:eastAsia="Arial" w:hAnsiTheme="minorHAnsi"/>
          <w:color w:val="000000"/>
          <w:lang w:val="de-DE"/>
        </w:rPr>
      </w:pPr>
      <w:r>
        <w:rPr>
          <w:rFonts w:asciiTheme="minorHAnsi" w:eastAsia="Arial" w:hAnsiTheme="minorHAnsi"/>
          <w:color w:val="000000"/>
          <w:lang w:val="de-DE"/>
        </w:rPr>
        <w:t>Sieger der Halbfinale</w:t>
      </w:r>
      <w:r w:rsidR="007162D8" w:rsidRPr="004520DF">
        <w:rPr>
          <w:rFonts w:asciiTheme="minorHAnsi" w:eastAsia="Arial" w:hAnsiTheme="minorHAnsi"/>
          <w:color w:val="000000"/>
          <w:lang w:val="de-DE"/>
        </w:rPr>
        <w:t xml:space="preserve"> spielen </w:t>
      </w:r>
      <w:r>
        <w:rPr>
          <w:rFonts w:asciiTheme="minorHAnsi" w:eastAsia="Arial" w:hAnsiTheme="minorHAnsi"/>
          <w:color w:val="000000"/>
          <w:lang w:val="de-DE"/>
        </w:rPr>
        <w:t>den Final um den 1./2. Platz:</w:t>
      </w:r>
    </w:p>
    <w:p w:rsidR="00A776B7" w:rsidRDefault="00802C1F" w:rsidP="00A776B7">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Sieger Halbfinalspiel Nr. 17 gegen Sieger Halbfinalspiel Nr. 18</w:t>
      </w:r>
    </w:p>
    <w:p w:rsidR="009F1605" w:rsidRDefault="007162D8" w:rsidP="00A776B7">
      <w:pPr>
        <w:spacing w:before="240" w:line="278" w:lineRule="exact"/>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Es wird erwartet, dass die vier </w:t>
      </w:r>
      <w:r w:rsidR="00A776B7">
        <w:rPr>
          <w:rFonts w:asciiTheme="minorHAnsi" w:eastAsia="Arial" w:hAnsiTheme="minorHAnsi"/>
          <w:color w:val="000000"/>
          <w:lang w:val="de-DE"/>
        </w:rPr>
        <w:t xml:space="preserve">Halbfinalisten </w:t>
      </w:r>
      <w:r w:rsidRPr="004520DF">
        <w:rPr>
          <w:rFonts w:asciiTheme="minorHAnsi" w:eastAsia="Arial" w:hAnsiTheme="minorHAnsi"/>
          <w:color w:val="000000"/>
          <w:lang w:val="de-DE"/>
        </w:rPr>
        <w:t>komplett zur Siegerehrung er</w:t>
      </w:r>
      <w:r w:rsidRPr="004520DF">
        <w:rPr>
          <w:rFonts w:asciiTheme="minorHAnsi" w:eastAsia="Arial" w:hAnsiTheme="minorHAnsi"/>
          <w:color w:val="000000"/>
          <w:lang w:val="de-DE"/>
        </w:rPr>
        <w:softHyphen/>
        <w:t>scheinen.</w:t>
      </w:r>
    </w:p>
    <w:p w:rsidR="006F4465" w:rsidRDefault="006F4465" w:rsidP="006F4465">
      <w:pPr>
        <w:spacing w:line="278" w:lineRule="exact"/>
        <w:ind w:left="708"/>
        <w:textAlignment w:val="baseline"/>
        <w:rPr>
          <w:rFonts w:asciiTheme="minorHAnsi" w:eastAsia="Arial" w:hAnsiTheme="minorHAnsi"/>
          <w:color w:val="000000"/>
          <w:lang w:val="de-DE"/>
        </w:rPr>
      </w:pPr>
    </w:p>
    <w:p w:rsidR="006F4465" w:rsidRDefault="006F4465" w:rsidP="006F4465">
      <w:pPr>
        <w:spacing w:line="278" w:lineRule="exact"/>
        <w:ind w:left="708"/>
        <w:textAlignment w:val="baseline"/>
        <w:rPr>
          <w:rFonts w:asciiTheme="minorHAnsi" w:eastAsia="Arial" w:hAnsiTheme="minorHAnsi"/>
          <w:color w:val="000000"/>
          <w:lang w:val="de-DE"/>
        </w:rPr>
      </w:pPr>
    </w:p>
    <w:p w:rsidR="006F4465" w:rsidRDefault="006F4465" w:rsidP="006F4465">
      <w:pPr>
        <w:spacing w:line="367" w:lineRule="exact"/>
        <w:textAlignment w:val="baseline"/>
        <w:rPr>
          <w:rFonts w:asciiTheme="minorHAnsi" w:eastAsia="Arial" w:hAnsiTheme="minorHAnsi"/>
          <w:b/>
          <w:color w:val="000000"/>
          <w:lang w:val="de-DE"/>
        </w:rPr>
      </w:pPr>
      <w:r>
        <w:rPr>
          <w:rFonts w:asciiTheme="minorHAnsi" w:eastAsia="Arial" w:hAnsiTheme="minorHAnsi"/>
          <w:b/>
          <w:color w:val="000000"/>
          <w:lang w:val="de-DE"/>
        </w:rPr>
        <w:br w:type="page"/>
      </w:r>
    </w:p>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272D0E" w:rsidTr="007B3DA6">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272D0E" w:rsidRDefault="00272D0E" w:rsidP="007B3DA6">
            <w:pPr>
              <w:spacing w:before="153" w:after="113" w:line="297" w:lineRule="exact"/>
              <w:ind w:right="1032"/>
              <w:jc w:val="right"/>
              <w:textAlignment w:val="baseline"/>
              <w:rPr>
                <w:rFonts w:ascii="Arial" w:eastAsia="Arial" w:hAnsi="Arial"/>
                <w:b/>
                <w:color w:val="D90B05"/>
                <w:sz w:val="26"/>
                <w:lang w:val="de-DE"/>
              </w:rPr>
            </w:pPr>
            <w:r w:rsidRPr="0082320E">
              <w:rPr>
                <w:noProof/>
                <w:lang w:val="de-CH" w:eastAsia="de-CH"/>
              </w:rPr>
              <w:lastRenderedPageBreak/>
              <w:drawing>
                <wp:anchor distT="0" distB="0" distL="114300" distR="114300" simplePos="0" relativeHeight="251656192" behindDoc="0" locked="0" layoutInCell="1" allowOverlap="1" wp14:anchorId="753CF913" wp14:editId="3F2C4E68">
                  <wp:simplePos x="0" y="0"/>
                  <wp:positionH relativeFrom="column">
                    <wp:posOffset>552450</wp:posOffset>
                  </wp:positionH>
                  <wp:positionV relativeFrom="paragraph">
                    <wp:posOffset>22225</wp:posOffset>
                  </wp:positionV>
                  <wp:extent cx="886460" cy="1362075"/>
                  <wp:effectExtent l="0" t="0" r="8890" b="9525"/>
                  <wp:wrapNone/>
                  <wp:docPr id="11" name="Grafik 11"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61" w:type="dxa"/>
            <w:vMerge w:val="restart"/>
            <w:tcBorders>
              <w:top w:val="none" w:sz="0" w:space="0" w:color="000000"/>
              <w:left w:val="single" w:sz="5" w:space="0" w:color="000000"/>
              <w:bottom w:val="single" w:sz="0" w:space="0" w:color="000000"/>
              <w:right w:val="single" w:sz="5" w:space="0" w:color="000000"/>
            </w:tcBorders>
          </w:tcPr>
          <w:p w:rsidR="00272D0E" w:rsidRPr="00997FC4" w:rsidRDefault="00272D0E" w:rsidP="007B3DA6">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Pr="00997FC4">
              <w:rPr>
                <w:rFonts w:asciiTheme="minorHAnsi" w:eastAsia="Arial" w:hAnsiTheme="minorHAnsi"/>
                <w:b/>
                <w:color w:val="D90B05"/>
                <w:sz w:val="36"/>
                <w:szCs w:val="36"/>
                <w:lang w:val="de-DE"/>
              </w:rPr>
              <w:t>U13-Trophy 2019</w:t>
            </w:r>
            <w:r w:rsidRPr="00997FC4">
              <w:rPr>
                <w:rFonts w:asciiTheme="minorHAnsi" w:eastAsia="Arial" w:hAnsiTheme="minorHAnsi"/>
                <w:b/>
                <w:color w:val="D90B05"/>
                <w:sz w:val="36"/>
                <w:szCs w:val="36"/>
                <w:lang w:val="de-DE"/>
              </w:rPr>
              <w:br/>
              <w:t xml:space="preserve">in Chur </w:t>
            </w:r>
            <w:r w:rsidRPr="00997FC4">
              <w:rPr>
                <w:rFonts w:asciiTheme="minorHAnsi" w:eastAsia="Arial" w:hAnsiTheme="minorHAnsi"/>
                <w:b/>
                <w:color w:val="D90B05"/>
                <w:sz w:val="36"/>
                <w:szCs w:val="36"/>
                <w:lang w:val="de-DE"/>
              </w:rPr>
              <w:br/>
              <w:t>1./2. Juni 2019</w:t>
            </w:r>
          </w:p>
        </w:tc>
        <w:tc>
          <w:tcPr>
            <w:tcW w:w="3288" w:type="dxa"/>
            <w:tcBorders>
              <w:top w:val="none" w:sz="0" w:space="0" w:color="000000"/>
              <w:left w:val="single" w:sz="5" w:space="0" w:color="000000"/>
              <w:bottom w:val="none" w:sz="0" w:space="0" w:color="000000"/>
              <w:right w:val="none" w:sz="0" w:space="0" w:color="000000"/>
            </w:tcBorders>
            <w:vAlign w:val="center"/>
          </w:tcPr>
          <w:p w:rsidR="00272D0E" w:rsidRDefault="00272D0E" w:rsidP="007B3DA6">
            <w:pPr>
              <w:spacing w:before="151" w:after="136" w:line="276" w:lineRule="exact"/>
              <w:textAlignment w:val="baseline"/>
              <w:rPr>
                <w:rFonts w:ascii="Arial" w:eastAsia="Arial" w:hAnsi="Arial"/>
                <w:b/>
                <w:color w:val="D90B05"/>
                <w:sz w:val="24"/>
                <w:lang w:val="de-DE"/>
              </w:rPr>
            </w:pPr>
          </w:p>
        </w:tc>
      </w:tr>
      <w:tr w:rsidR="00272D0E" w:rsidRPr="004520DF" w:rsidTr="007B3DA6">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272D0E" w:rsidRPr="004520DF" w:rsidRDefault="00272D0E" w:rsidP="007B3DA6">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272D0E" w:rsidRPr="004520DF" w:rsidRDefault="00272D0E" w:rsidP="007B3DA6">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55168" behindDoc="0" locked="0" layoutInCell="1" allowOverlap="1" wp14:anchorId="21C8B30A" wp14:editId="2B895682">
                  <wp:simplePos x="0" y="0"/>
                  <wp:positionH relativeFrom="column">
                    <wp:posOffset>134620</wp:posOffset>
                  </wp:positionH>
                  <wp:positionV relativeFrom="paragraph">
                    <wp:posOffset>-123825</wp:posOffset>
                  </wp:positionV>
                  <wp:extent cx="1748790" cy="870585"/>
                  <wp:effectExtent l="0" t="0" r="381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2D0E" w:rsidRPr="004520DF" w:rsidTr="007B3DA6">
        <w:trPr>
          <w:trHeight w:hRule="exact" w:val="9"/>
        </w:trPr>
        <w:tc>
          <w:tcPr>
            <w:tcW w:w="3302"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r>
    </w:tbl>
    <w:p w:rsidR="006F4465" w:rsidRPr="004520DF" w:rsidRDefault="006F4465" w:rsidP="00EA2A9C">
      <w:pPr>
        <w:spacing w:before="653" w:line="367" w:lineRule="exact"/>
        <w:jc w:val="both"/>
        <w:textAlignment w:val="baseline"/>
        <w:rPr>
          <w:rFonts w:asciiTheme="minorHAnsi" w:eastAsia="Arial" w:hAnsiTheme="minorHAnsi"/>
          <w:b/>
          <w:color w:val="000000"/>
          <w:lang w:val="de-DE"/>
        </w:rPr>
      </w:pPr>
      <w:r>
        <w:rPr>
          <w:rFonts w:asciiTheme="minorHAnsi" w:eastAsia="Arial" w:hAnsiTheme="minorHAnsi"/>
          <w:b/>
          <w:color w:val="000000"/>
          <w:lang w:val="de-DE"/>
        </w:rPr>
        <w:t xml:space="preserve">Platzierungsspiele </w:t>
      </w:r>
      <w:r w:rsidR="00067B0F">
        <w:rPr>
          <w:rFonts w:asciiTheme="minorHAnsi" w:eastAsia="Arial" w:hAnsiTheme="minorHAnsi"/>
          <w:b/>
          <w:color w:val="000000"/>
          <w:lang w:val="de-DE"/>
        </w:rPr>
        <w:t xml:space="preserve">Rang 9 bis 12 </w:t>
      </w:r>
      <w:r>
        <w:rPr>
          <w:rFonts w:asciiTheme="minorHAnsi" w:eastAsia="Arial" w:hAnsiTheme="minorHAnsi"/>
          <w:b/>
          <w:color w:val="000000"/>
          <w:lang w:val="de-DE"/>
        </w:rPr>
        <w:t>(Sonn</w:t>
      </w:r>
      <w:r w:rsidRPr="004520DF">
        <w:rPr>
          <w:rFonts w:asciiTheme="minorHAnsi" w:eastAsia="Arial" w:hAnsiTheme="minorHAnsi"/>
          <w:b/>
          <w:color w:val="000000"/>
          <w:lang w:val="de-DE"/>
        </w:rPr>
        <w:t>tag)</w:t>
      </w:r>
    </w:p>
    <w:p w:rsidR="00067B0F" w:rsidRPr="004520DF" w:rsidRDefault="00067B0F" w:rsidP="00EA2A9C">
      <w:pPr>
        <w:spacing w:before="233" w:line="235" w:lineRule="exact"/>
        <w:textAlignment w:val="baseline"/>
        <w:rPr>
          <w:rFonts w:asciiTheme="minorHAnsi" w:eastAsia="Arial" w:hAnsiTheme="minorHAnsi"/>
          <w:color w:val="000000"/>
          <w:spacing w:val="-2"/>
          <w:lang w:val="de-DE"/>
        </w:rPr>
      </w:pPr>
      <w:r w:rsidRPr="00067B0F">
        <w:rPr>
          <w:rFonts w:asciiTheme="minorHAnsi" w:eastAsia="Arial" w:hAnsiTheme="minorHAnsi"/>
          <w:color w:val="000000"/>
          <w:spacing w:val="-2"/>
          <w:lang w:val="de-DE"/>
        </w:rPr>
        <w:t>Gespielt wird in einer Vierergruppe (jeder gegen jeden):</w:t>
      </w:r>
    </w:p>
    <w:p w:rsidR="00067B0F" w:rsidRDefault="00067B0F" w:rsidP="00EA2A9C">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Gruppendritter Gr. C gegen Gruppendritter Gr. B (Spiel Nr. 21)</w:t>
      </w:r>
      <w:r>
        <w:rPr>
          <w:rFonts w:asciiTheme="minorHAnsi" w:eastAsia="Arial" w:hAnsiTheme="minorHAnsi"/>
          <w:color w:val="000000"/>
          <w:lang w:val="de-DE"/>
        </w:rPr>
        <w:br/>
        <w:t>Gruppendritter Gr. A gegen Gruppendritter Gr. D (Spiel Nr. 22)</w:t>
      </w:r>
    </w:p>
    <w:p w:rsidR="00067B0F" w:rsidRDefault="00067B0F" w:rsidP="00EA2A9C">
      <w:pPr>
        <w:spacing w:line="278" w:lineRule="exact"/>
        <w:ind w:left="708"/>
        <w:textAlignment w:val="baseline"/>
        <w:rPr>
          <w:rFonts w:asciiTheme="minorHAnsi" w:eastAsia="Arial" w:hAnsiTheme="minorHAnsi"/>
          <w:color w:val="000000"/>
          <w:lang w:val="de-DE"/>
        </w:rPr>
      </w:pPr>
      <w:r>
        <w:rPr>
          <w:rFonts w:asciiTheme="minorHAnsi" w:eastAsia="Arial" w:hAnsiTheme="minorHAnsi"/>
          <w:color w:val="000000"/>
          <w:lang w:val="de-DE"/>
        </w:rPr>
        <w:t>Gruppendritter Gr. B gegen Gruppendritter Gr. D (Spiel Nr. 23)</w:t>
      </w:r>
      <w:r>
        <w:rPr>
          <w:rFonts w:asciiTheme="minorHAnsi" w:eastAsia="Arial" w:hAnsiTheme="minorHAnsi"/>
          <w:color w:val="000000"/>
          <w:lang w:val="de-DE"/>
        </w:rPr>
        <w:br/>
        <w:t>Gruppendritter Gr. C gegen Gruppendritter Gr. A (Spiel Nr. 24)</w:t>
      </w:r>
    </w:p>
    <w:p w:rsidR="001E62D8" w:rsidRPr="004520DF" w:rsidRDefault="001E62D8" w:rsidP="00EA2A9C">
      <w:pPr>
        <w:spacing w:before="239" w:line="236" w:lineRule="exact"/>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Für die Ermittlung der Schlus</w:t>
      </w:r>
      <w:r w:rsidR="003503D5">
        <w:rPr>
          <w:rFonts w:asciiTheme="minorHAnsi" w:eastAsia="Arial" w:hAnsiTheme="minorHAnsi"/>
          <w:color w:val="000000"/>
          <w:spacing w:val="-1"/>
          <w:lang w:val="de-DE"/>
        </w:rPr>
        <w:t xml:space="preserve">srangliste der Platzierungsspiele </w:t>
      </w:r>
      <w:r w:rsidRPr="004520DF">
        <w:rPr>
          <w:rFonts w:asciiTheme="minorHAnsi" w:eastAsia="Arial" w:hAnsiTheme="minorHAnsi"/>
          <w:color w:val="000000"/>
          <w:spacing w:val="-1"/>
          <w:lang w:val="de-DE"/>
        </w:rPr>
        <w:t>gelten folgende Kriterien:</w:t>
      </w:r>
    </w:p>
    <w:p w:rsidR="001E62D8" w:rsidRPr="004520DF" w:rsidRDefault="001E62D8" w:rsidP="00EA2A9C">
      <w:pPr>
        <w:numPr>
          <w:ilvl w:val="0"/>
          <w:numId w:val="2"/>
        </w:numPr>
        <w:tabs>
          <w:tab w:val="clear" w:pos="288"/>
          <w:tab w:val="left" w:pos="360"/>
        </w:tabs>
        <w:spacing w:before="248" w:line="232" w:lineRule="exact"/>
        <w:ind w:left="0"/>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Punkte</w:t>
      </w:r>
    </w:p>
    <w:p w:rsidR="001E62D8" w:rsidRPr="004520DF" w:rsidRDefault="001E62D8" w:rsidP="00EA2A9C">
      <w:pPr>
        <w:numPr>
          <w:ilvl w:val="0"/>
          <w:numId w:val="2"/>
        </w:numPr>
        <w:tabs>
          <w:tab w:val="clear" w:pos="288"/>
          <w:tab w:val="left" w:pos="360"/>
        </w:tabs>
        <w:spacing w:before="37" w:line="237" w:lineRule="exact"/>
        <w:ind w:left="0"/>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Tordifferenz</w:t>
      </w:r>
    </w:p>
    <w:p w:rsidR="001E62D8" w:rsidRPr="004520DF" w:rsidRDefault="001E62D8" w:rsidP="00EA2A9C">
      <w:pPr>
        <w:numPr>
          <w:ilvl w:val="0"/>
          <w:numId w:val="2"/>
        </w:numPr>
        <w:tabs>
          <w:tab w:val="clear" w:pos="288"/>
          <w:tab w:val="left" w:pos="360"/>
        </w:tabs>
        <w:spacing w:before="46" w:line="232" w:lineRule="exact"/>
        <w:ind w:left="0"/>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geschossene Tore</w:t>
      </w:r>
    </w:p>
    <w:p w:rsidR="001E62D8" w:rsidRPr="004520DF" w:rsidRDefault="001E62D8" w:rsidP="00EA2A9C">
      <w:pPr>
        <w:numPr>
          <w:ilvl w:val="0"/>
          <w:numId w:val="2"/>
        </w:numPr>
        <w:tabs>
          <w:tab w:val="clear" w:pos="288"/>
          <w:tab w:val="left" w:pos="360"/>
        </w:tabs>
        <w:spacing w:before="42" w:line="232" w:lineRule="exact"/>
        <w:ind w:left="0"/>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Direktbegegnung</w:t>
      </w:r>
    </w:p>
    <w:p w:rsidR="001E62D8" w:rsidRPr="004520DF" w:rsidRDefault="001E62D8" w:rsidP="00EA2A9C">
      <w:pPr>
        <w:numPr>
          <w:ilvl w:val="0"/>
          <w:numId w:val="2"/>
        </w:numPr>
        <w:tabs>
          <w:tab w:val="clear" w:pos="288"/>
          <w:tab w:val="left" w:pos="360"/>
        </w:tabs>
        <w:spacing w:before="42" w:line="236" w:lineRule="exact"/>
        <w:ind w:left="0"/>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Tordifferenz der direkten Begegnungen</w:t>
      </w:r>
    </w:p>
    <w:p w:rsidR="001E62D8" w:rsidRPr="004520DF" w:rsidRDefault="001E62D8" w:rsidP="00EA2A9C">
      <w:pPr>
        <w:numPr>
          <w:ilvl w:val="0"/>
          <w:numId w:val="2"/>
        </w:numPr>
        <w:tabs>
          <w:tab w:val="clear" w:pos="288"/>
          <w:tab w:val="left" w:pos="360"/>
        </w:tabs>
        <w:spacing w:before="42" w:line="232"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Anzahl geschossene Tore der direkten Begegnungen</w:t>
      </w:r>
    </w:p>
    <w:p w:rsidR="001E62D8" w:rsidRPr="004520DF" w:rsidRDefault="001E62D8" w:rsidP="00EA2A9C">
      <w:pPr>
        <w:numPr>
          <w:ilvl w:val="0"/>
          <w:numId w:val="2"/>
        </w:numPr>
        <w:tabs>
          <w:tab w:val="clear" w:pos="288"/>
          <w:tab w:val="left" w:pos="360"/>
        </w:tabs>
        <w:spacing w:before="46" w:line="232" w:lineRule="exact"/>
        <w:ind w:left="0"/>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Losentscheid</w:t>
      </w:r>
    </w:p>
    <w:p w:rsidR="00756231" w:rsidRDefault="00756231" w:rsidP="00EA2A9C">
      <w:pPr>
        <w:spacing w:line="278" w:lineRule="exact"/>
        <w:jc w:val="both"/>
        <w:textAlignment w:val="baseline"/>
        <w:rPr>
          <w:rFonts w:asciiTheme="minorHAnsi" w:eastAsia="Arial" w:hAnsiTheme="minorHAnsi"/>
          <w:color w:val="000000"/>
          <w:lang w:val="de-DE"/>
        </w:rPr>
      </w:pPr>
    </w:p>
    <w:p w:rsidR="00EA2A9C" w:rsidRDefault="00EA2A9C" w:rsidP="00EA2A9C">
      <w:pPr>
        <w:spacing w:line="278" w:lineRule="exact"/>
        <w:jc w:val="both"/>
        <w:textAlignment w:val="baseline"/>
        <w:rPr>
          <w:rFonts w:asciiTheme="minorHAnsi" w:eastAsia="Arial" w:hAnsiTheme="minorHAnsi"/>
          <w:color w:val="000000"/>
          <w:lang w:val="de-DE"/>
        </w:rPr>
      </w:pPr>
    </w:p>
    <w:p w:rsidR="00756231" w:rsidRPr="004520DF" w:rsidRDefault="00756231" w:rsidP="00EA2A9C">
      <w:pPr>
        <w:spacing w:before="2" w:line="367" w:lineRule="exact"/>
        <w:jc w:val="both"/>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Spielzeit und Spielfeld</w:t>
      </w:r>
    </w:p>
    <w:p w:rsidR="00756231" w:rsidRPr="004520DF" w:rsidRDefault="00756231" w:rsidP="00EA2A9C">
      <w:pPr>
        <w:spacing w:before="191"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Ein Spiel in der Gruppen</w:t>
      </w:r>
      <w:r>
        <w:rPr>
          <w:rFonts w:asciiTheme="minorHAnsi" w:eastAsia="Arial" w:hAnsiTheme="minorHAnsi"/>
          <w:color w:val="000000"/>
          <w:lang w:val="de-DE"/>
        </w:rPr>
        <w:t>phase dauert 2x20 Minuten plus 8</w:t>
      </w:r>
      <w:r w:rsidRPr="004520DF">
        <w:rPr>
          <w:rFonts w:asciiTheme="minorHAnsi" w:eastAsia="Arial" w:hAnsiTheme="minorHAnsi"/>
          <w:color w:val="000000"/>
          <w:lang w:val="de-DE"/>
        </w:rPr>
        <w:t xml:space="preserve"> Minuten Pause. Die letzten drei Minuten werden effektiv gemessen.</w:t>
      </w:r>
    </w:p>
    <w:p w:rsidR="00756231" w:rsidRPr="004520DF" w:rsidRDefault="00756231" w:rsidP="00EA2A9C">
      <w:pPr>
        <w:spacing w:before="196" w:line="279"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Ein </w:t>
      </w:r>
      <w:r>
        <w:rPr>
          <w:rFonts w:asciiTheme="minorHAnsi" w:eastAsia="Arial" w:hAnsiTheme="minorHAnsi"/>
          <w:color w:val="000000"/>
          <w:lang w:val="de-DE"/>
        </w:rPr>
        <w:t>Viertelfinalspiel und ein Platzierungsspiel dauern 2x20 Minuten plus 8</w:t>
      </w:r>
      <w:r w:rsidRPr="004520DF">
        <w:rPr>
          <w:rFonts w:asciiTheme="minorHAnsi" w:eastAsia="Arial" w:hAnsiTheme="minorHAnsi"/>
          <w:color w:val="000000"/>
          <w:lang w:val="de-DE"/>
        </w:rPr>
        <w:t xml:space="preserve"> Minuten Pause. Die letzten drei Minuten werden effektiv gemessen.</w:t>
      </w:r>
    </w:p>
    <w:p w:rsidR="00756231" w:rsidRPr="004520DF" w:rsidRDefault="00756231" w:rsidP="00EA2A9C">
      <w:pPr>
        <w:spacing w:before="202" w:line="273" w:lineRule="exact"/>
        <w:jc w:val="both"/>
        <w:textAlignment w:val="baseline"/>
        <w:rPr>
          <w:rFonts w:asciiTheme="minorHAnsi" w:eastAsia="Arial" w:hAnsiTheme="minorHAnsi"/>
          <w:color w:val="000000"/>
          <w:lang w:val="de-DE"/>
        </w:rPr>
      </w:pPr>
      <w:r>
        <w:rPr>
          <w:rFonts w:asciiTheme="minorHAnsi" w:eastAsia="Arial" w:hAnsiTheme="minorHAnsi"/>
          <w:color w:val="000000"/>
          <w:lang w:val="de-DE"/>
        </w:rPr>
        <w:t>Das Finalspiel und das Spiel um den 3./4.Platz dauern 3x20 Minuten plus je 8</w:t>
      </w:r>
      <w:r w:rsidRPr="004520DF">
        <w:rPr>
          <w:rFonts w:asciiTheme="minorHAnsi" w:eastAsia="Arial" w:hAnsiTheme="minorHAnsi"/>
          <w:color w:val="000000"/>
          <w:lang w:val="de-DE"/>
        </w:rPr>
        <w:t xml:space="preserve"> Minuten Pause. Die letzten drei Minuten werden effektiv gemessen.</w:t>
      </w:r>
    </w:p>
    <w:p w:rsidR="00756231" w:rsidRPr="004520DF" w:rsidRDefault="00756231" w:rsidP="00EA2A9C">
      <w:pPr>
        <w:spacing w:before="202" w:line="273"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Jede Mannschaft hat pro Spiel Anrecht auf ein Timeout von 30 Sekunden. Ist eine Mannschaft bei Spielbeginn nicht anwesend, verliert sie 5:0 </w:t>
      </w:r>
      <w:proofErr w:type="spellStart"/>
      <w:r w:rsidRPr="004520DF">
        <w:rPr>
          <w:rFonts w:asciiTheme="minorHAnsi" w:eastAsia="Arial" w:hAnsiTheme="minorHAnsi"/>
          <w:color w:val="000000"/>
          <w:lang w:val="de-DE"/>
        </w:rPr>
        <w:t>forfait</w:t>
      </w:r>
      <w:proofErr w:type="spellEnd"/>
      <w:r w:rsidRPr="004520DF">
        <w:rPr>
          <w:rFonts w:asciiTheme="minorHAnsi" w:eastAsia="Arial" w:hAnsiTheme="minorHAnsi"/>
          <w:color w:val="000000"/>
          <w:lang w:val="de-DE"/>
        </w:rPr>
        <w:t xml:space="preserve">. Die Spiele werden auf dem </w:t>
      </w:r>
      <w:proofErr w:type="spellStart"/>
      <w:r w:rsidRPr="004520DF">
        <w:rPr>
          <w:rFonts w:asciiTheme="minorHAnsi" w:eastAsia="Arial" w:hAnsiTheme="minorHAnsi"/>
          <w:color w:val="000000"/>
          <w:lang w:val="de-DE"/>
        </w:rPr>
        <w:t>Grossfeld</w:t>
      </w:r>
      <w:proofErr w:type="spellEnd"/>
      <w:r w:rsidRPr="004520DF">
        <w:rPr>
          <w:rFonts w:asciiTheme="minorHAnsi" w:eastAsia="Arial" w:hAnsiTheme="minorHAnsi"/>
          <w:color w:val="000000"/>
          <w:lang w:val="de-DE"/>
        </w:rPr>
        <w:t xml:space="preserve"> ausgetragen.</w:t>
      </w:r>
    </w:p>
    <w:p w:rsidR="005D73E2" w:rsidRDefault="005D73E2" w:rsidP="00EA2A9C">
      <w:pPr>
        <w:spacing w:line="278" w:lineRule="exact"/>
        <w:ind w:left="708"/>
        <w:jc w:val="both"/>
        <w:textAlignment w:val="baseline"/>
        <w:rPr>
          <w:rFonts w:asciiTheme="minorHAnsi" w:eastAsia="Arial" w:hAnsiTheme="minorHAnsi"/>
          <w:color w:val="000000"/>
          <w:lang w:val="de-DE"/>
        </w:rPr>
      </w:pPr>
    </w:p>
    <w:p w:rsidR="00EA2A9C" w:rsidRDefault="00EA2A9C" w:rsidP="00EA2A9C">
      <w:pPr>
        <w:spacing w:line="278" w:lineRule="exact"/>
        <w:ind w:left="708"/>
        <w:jc w:val="both"/>
        <w:textAlignment w:val="baseline"/>
        <w:rPr>
          <w:rFonts w:asciiTheme="minorHAnsi" w:eastAsia="Arial" w:hAnsiTheme="minorHAnsi"/>
          <w:color w:val="000000"/>
          <w:lang w:val="de-DE"/>
        </w:rPr>
      </w:pPr>
    </w:p>
    <w:p w:rsidR="005D73E2" w:rsidRPr="005D73E2" w:rsidRDefault="005D73E2" w:rsidP="00EA2A9C">
      <w:pPr>
        <w:spacing w:before="2" w:line="367" w:lineRule="exact"/>
        <w:jc w:val="both"/>
        <w:textAlignment w:val="baseline"/>
        <w:rPr>
          <w:rFonts w:asciiTheme="minorHAnsi" w:eastAsia="Arial" w:hAnsiTheme="minorHAnsi"/>
          <w:b/>
          <w:color w:val="000000"/>
          <w:lang w:val="de-DE"/>
        </w:rPr>
      </w:pPr>
      <w:r w:rsidRPr="005D73E2">
        <w:rPr>
          <w:rFonts w:asciiTheme="minorHAnsi" w:eastAsia="Arial" w:hAnsiTheme="minorHAnsi"/>
          <w:b/>
          <w:color w:val="000000"/>
          <w:lang w:val="de-DE"/>
        </w:rPr>
        <w:t>Wertung</w:t>
      </w:r>
    </w:p>
    <w:p w:rsidR="005D73E2" w:rsidRPr="004520DF" w:rsidRDefault="005D73E2" w:rsidP="00EA2A9C">
      <w:pPr>
        <w:spacing w:before="238" w:line="236" w:lineRule="exact"/>
        <w:jc w:val="both"/>
        <w:textAlignment w:val="baseline"/>
        <w:rPr>
          <w:rFonts w:asciiTheme="minorHAnsi" w:eastAsia="Arial" w:hAnsiTheme="minorHAnsi"/>
          <w:color w:val="000000"/>
          <w:spacing w:val="-1"/>
          <w:lang w:val="de-DE"/>
        </w:rPr>
      </w:pPr>
      <w:r w:rsidRPr="004520DF">
        <w:rPr>
          <w:rFonts w:asciiTheme="minorHAnsi" w:eastAsia="Arial" w:hAnsiTheme="minorHAnsi"/>
          <w:color w:val="000000"/>
          <w:spacing w:val="-1"/>
          <w:lang w:val="de-DE"/>
        </w:rPr>
        <w:t xml:space="preserve">Der Sieger erhält </w:t>
      </w:r>
      <w:r>
        <w:rPr>
          <w:rFonts w:asciiTheme="minorHAnsi" w:eastAsia="Arial" w:hAnsiTheme="minorHAnsi"/>
          <w:color w:val="000000"/>
          <w:spacing w:val="-1"/>
          <w:lang w:val="de-DE"/>
        </w:rPr>
        <w:t>drei</w:t>
      </w:r>
      <w:r w:rsidRPr="004520DF">
        <w:rPr>
          <w:rFonts w:asciiTheme="minorHAnsi" w:eastAsia="Arial" w:hAnsiTheme="minorHAnsi"/>
          <w:color w:val="000000"/>
          <w:spacing w:val="-1"/>
          <w:lang w:val="de-DE"/>
        </w:rPr>
        <w:t xml:space="preserve"> Punkte, der Verlierer keinen.</w:t>
      </w:r>
    </w:p>
    <w:p w:rsidR="005D73E2" w:rsidRPr="004520DF" w:rsidRDefault="005D73E2" w:rsidP="00EA2A9C">
      <w:pPr>
        <w:spacing w:before="197"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Bei einem Unentschieden in den </w:t>
      </w:r>
      <w:r w:rsidRPr="004520DF">
        <w:rPr>
          <w:rFonts w:asciiTheme="minorHAnsi" w:eastAsia="Arial" w:hAnsiTheme="minorHAnsi"/>
          <w:b/>
          <w:color w:val="000000"/>
          <w:lang w:val="de-DE"/>
        </w:rPr>
        <w:t>Gruppenspielen</w:t>
      </w:r>
      <w:r>
        <w:rPr>
          <w:rFonts w:asciiTheme="minorHAnsi" w:eastAsia="Arial" w:hAnsiTheme="minorHAnsi"/>
          <w:b/>
          <w:color w:val="000000"/>
          <w:lang w:val="de-DE"/>
        </w:rPr>
        <w:t xml:space="preserve"> </w:t>
      </w:r>
      <w:r w:rsidRPr="005D73E2">
        <w:rPr>
          <w:rFonts w:asciiTheme="minorHAnsi" w:eastAsia="Arial" w:hAnsiTheme="minorHAnsi"/>
          <w:color w:val="000000"/>
          <w:lang w:val="de-DE"/>
        </w:rPr>
        <w:t>und in den</w:t>
      </w:r>
      <w:r>
        <w:rPr>
          <w:rFonts w:asciiTheme="minorHAnsi" w:eastAsia="Arial" w:hAnsiTheme="minorHAnsi"/>
          <w:b/>
          <w:color w:val="000000"/>
          <w:lang w:val="de-DE"/>
        </w:rPr>
        <w:t xml:space="preserve"> Platzierungsspielen</w:t>
      </w:r>
      <w:r w:rsidRPr="004520DF">
        <w:rPr>
          <w:rFonts w:asciiTheme="minorHAnsi" w:eastAsia="Arial" w:hAnsiTheme="minorHAnsi"/>
          <w:b/>
          <w:color w:val="000000"/>
          <w:lang w:val="de-DE"/>
        </w:rPr>
        <w:t xml:space="preserve"> </w:t>
      </w:r>
      <w:r>
        <w:rPr>
          <w:rFonts w:asciiTheme="minorHAnsi" w:eastAsia="Arial" w:hAnsiTheme="minorHAnsi"/>
          <w:color w:val="000000"/>
          <w:lang w:val="de-DE"/>
        </w:rPr>
        <w:t>werden</w:t>
      </w:r>
      <w:r w:rsidRPr="004520DF">
        <w:rPr>
          <w:rFonts w:asciiTheme="minorHAnsi" w:eastAsia="Arial" w:hAnsiTheme="minorHAnsi"/>
          <w:color w:val="000000"/>
          <w:lang w:val="de-DE"/>
        </w:rPr>
        <w:t xml:space="preserve"> beiden Mannschaften ein Punkt gut</w:t>
      </w:r>
      <w:r w:rsidRPr="004520DF">
        <w:rPr>
          <w:rFonts w:asciiTheme="minorHAnsi" w:eastAsia="Arial" w:hAnsiTheme="minorHAnsi"/>
          <w:color w:val="000000"/>
          <w:lang w:val="de-DE"/>
        </w:rPr>
        <w:softHyphen/>
        <w:t>geschrieben und weder eine Verlängerung noch ein Penaltyschiessen durchgeführt.</w:t>
      </w:r>
    </w:p>
    <w:p w:rsidR="00F73E28" w:rsidRDefault="005D73E2" w:rsidP="00EA2A9C">
      <w:pPr>
        <w:spacing w:before="204" w:after="4190" w:line="276" w:lineRule="exact"/>
        <w:jc w:val="both"/>
        <w:textAlignment w:val="baseline"/>
        <w:rPr>
          <w:rFonts w:asciiTheme="minorHAnsi" w:eastAsia="Arial" w:hAnsiTheme="minorHAnsi"/>
          <w:color w:val="000000"/>
          <w:lang w:val="de-DE"/>
        </w:rPr>
      </w:pPr>
      <w:r>
        <w:rPr>
          <w:rFonts w:asciiTheme="minorHAnsi" w:eastAsia="Arial" w:hAnsiTheme="minorHAnsi"/>
          <w:color w:val="000000"/>
          <w:lang w:val="de-DE"/>
        </w:rPr>
        <w:t>Bei einem Unentschieden</w:t>
      </w:r>
      <w:r w:rsidRPr="004520DF">
        <w:rPr>
          <w:rFonts w:asciiTheme="minorHAnsi" w:eastAsia="Arial" w:hAnsiTheme="minorHAnsi"/>
          <w:color w:val="000000"/>
          <w:lang w:val="de-DE"/>
        </w:rPr>
        <w:t xml:space="preserve"> </w:t>
      </w:r>
      <w:r w:rsidRPr="005D73E2">
        <w:rPr>
          <w:rFonts w:asciiTheme="minorHAnsi" w:eastAsia="Arial" w:hAnsiTheme="minorHAnsi"/>
          <w:b/>
          <w:color w:val="000000"/>
          <w:lang w:val="de-DE"/>
        </w:rPr>
        <w:t>ab den</w:t>
      </w:r>
      <w:r>
        <w:rPr>
          <w:rFonts w:asciiTheme="minorHAnsi" w:eastAsia="Arial" w:hAnsiTheme="minorHAnsi"/>
          <w:color w:val="000000"/>
          <w:lang w:val="de-DE"/>
        </w:rPr>
        <w:t xml:space="preserve"> </w:t>
      </w:r>
      <w:r>
        <w:rPr>
          <w:rFonts w:asciiTheme="minorHAnsi" w:eastAsia="Arial" w:hAnsiTheme="minorHAnsi"/>
          <w:b/>
          <w:color w:val="000000"/>
          <w:lang w:val="de-DE"/>
        </w:rPr>
        <w:t>Viertelfinals</w:t>
      </w:r>
      <w:r w:rsidRPr="004520DF">
        <w:rPr>
          <w:rFonts w:asciiTheme="minorHAnsi" w:eastAsia="Arial" w:hAnsiTheme="minorHAnsi"/>
          <w:b/>
          <w:color w:val="000000"/>
          <w:lang w:val="de-DE"/>
        </w:rPr>
        <w:t xml:space="preserve"> </w:t>
      </w:r>
      <w:r w:rsidRPr="004520DF">
        <w:rPr>
          <w:rFonts w:asciiTheme="minorHAnsi" w:eastAsia="Arial" w:hAnsiTheme="minorHAnsi"/>
          <w:color w:val="000000"/>
          <w:lang w:val="de-DE"/>
        </w:rPr>
        <w:t>wird eine 5-minütige Verlängerung mit Golden Goal gespielt. Kann kein Sieger ermittelt werden, wird ein Penaltyschiessen durchgeführt, bei dem beide Teams je 5 Schützen aufbieten.</w:t>
      </w:r>
    </w:p>
    <w:p w:rsidR="009F1605" w:rsidRPr="004520DF" w:rsidRDefault="009F1605" w:rsidP="005E3504">
      <w:pPr>
        <w:spacing w:after="772" w:line="20" w:lineRule="exact"/>
        <w:rPr>
          <w:rFonts w:asciiTheme="minorHAnsi" w:hAnsiTheme="minorHAnsi"/>
        </w:rPr>
      </w:pPr>
    </w:p>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272D0E" w:rsidTr="007B3DA6">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272D0E" w:rsidRDefault="00272D0E" w:rsidP="007B3DA6">
            <w:pPr>
              <w:spacing w:before="153" w:after="113" w:line="297" w:lineRule="exact"/>
              <w:ind w:right="1032"/>
              <w:jc w:val="right"/>
              <w:textAlignment w:val="baseline"/>
              <w:rPr>
                <w:rFonts w:ascii="Arial" w:eastAsia="Arial" w:hAnsi="Arial"/>
                <w:b/>
                <w:color w:val="D90B05"/>
                <w:sz w:val="26"/>
                <w:lang w:val="de-DE"/>
              </w:rPr>
            </w:pPr>
            <w:r w:rsidRPr="0082320E">
              <w:rPr>
                <w:noProof/>
                <w:lang w:val="de-CH" w:eastAsia="de-CH"/>
              </w:rPr>
              <w:drawing>
                <wp:anchor distT="0" distB="0" distL="114300" distR="114300" simplePos="0" relativeHeight="251659264" behindDoc="0" locked="0" layoutInCell="1" allowOverlap="1" wp14:anchorId="3D5C5A03" wp14:editId="1AF5F8DD">
                  <wp:simplePos x="0" y="0"/>
                  <wp:positionH relativeFrom="column">
                    <wp:posOffset>552450</wp:posOffset>
                  </wp:positionH>
                  <wp:positionV relativeFrom="paragraph">
                    <wp:posOffset>22225</wp:posOffset>
                  </wp:positionV>
                  <wp:extent cx="886460" cy="1362075"/>
                  <wp:effectExtent l="0" t="0" r="8890" b="9525"/>
                  <wp:wrapNone/>
                  <wp:docPr id="13" name="Grafik 13"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61" w:type="dxa"/>
            <w:vMerge w:val="restart"/>
            <w:tcBorders>
              <w:top w:val="none" w:sz="0" w:space="0" w:color="000000"/>
              <w:left w:val="single" w:sz="5" w:space="0" w:color="000000"/>
              <w:bottom w:val="single" w:sz="0" w:space="0" w:color="000000"/>
              <w:right w:val="single" w:sz="5" w:space="0" w:color="000000"/>
            </w:tcBorders>
          </w:tcPr>
          <w:p w:rsidR="00272D0E" w:rsidRPr="00997FC4" w:rsidRDefault="00272D0E" w:rsidP="007B3DA6">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Pr="00997FC4">
              <w:rPr>
                <w:rFonts w:asciiTheme="minorHAnsi" w:eastAsia="Arial" w:hAnsiTheme="minorHAnsi"/>
                <w:b/>
                <w:color w:val="D90B05"/>
                <w:sz w:val="36"/>
                <w:szCs w:val="36"/>
                <w:lang w:val="de-DE"/>
              </w:rPr>
              <w:t>U13-Trophy 2019</w:t>
            </w:r>
            <w:r w:rsidRPr="00997FC4">
              <w:rPr>
                <w:rFonts w:asciiTheme="minorHAnsi" w:eastAsia="Arial" w:hAnsiTheme="minorHAnsi"/>
                <w:b/>
                <w:color w:val="D90B05"/>
                <w:sz w:val="36"/>
                <w:szCs w:val="36"/>
                <w:lang w:val="de-DE"/>
              </w:rPr>
              <w:br/>
              <w:t xml:space="preserve">in Chur </w:t>
            </w:r>
            <w:r w:rsidRPr="00997FC4">
              <w:rPr>
                <w:rFonts w:asciiTheme="minorHAnsi" w:eastAsia="Arial" w:hAnsiTheme="minorHAnsi"/>
                <w:b/>
                <w:color w:val="D90B05"/>
                <w:sz w:val="36"/>
                <w:szCs w:val="36"/>
                <w:lang w:val="de-DE"/>
              </w:rPr>
              <w:br/>
              <w:t>1./2. Juni 2019</w:t>
            </w:r>
          </w:p>
        </w:tc>
        <w:tc>
          <w:tcPr>
            <w:tcW w:w="3288" w:type="dxa"/>
            <w:tcBorders>
              <w:top w:val="none" w:sz="0" w:space="0" w:color="000000"/>
              <w:left w:val="single" w:sz="5" w:space="0" w:color="000000"/>
              <w:bottom w:val="none" w:sz="0" w:space="0" w:color="000000"/>
              <w:right w:val="none" w:sz="0" w:space="0" w:color="000000"/>
            </w:tcBorders>
            <w:vAlign w:val="center"/>
          </w:tcPr>
          <w:p w:rsidR="00272D0E" w:rsidRDefault="00272D0E" w:rsidP="007B3DA6">
            <w:pPr>
              <w:spacing w:before="151" w:after="136" w:line="276" w:lineRule="exact"/>
              <w:textAlignment w:val="baseline"/>
              <w:rPr>
                <w:rFonts w:ascii="Arial" w:eastAsia="Arial" w:hAnsi="Arial"/>
                <w:b/>
                <w:color w:val="D90B05"/>
                <w:sz w:val="24"/>
                <w:lang w:val="de-DE"/>
              </w:rPr>
            </w:pPr>
          </w:p>
        </w:tc>
      </w:tr>
      <w:tr w:rsidR="00272D0E" w:rsidRPr="004520DF" w:rsidTr="007B3DA6">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272D0E" w:rsidRPr="004520DF" w:rsidRDefault="00272D0E" w:rsidP="007B3DA6">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272D0E" w:rsidRPr="004520DF" w:rsidRDefault="00272D0E" w:rsidP="007B3DA6">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57216" behindDoc="0" locked="0" layoutInCell="1" allowOverlap="1" wp14:anchorId="6958EC9B" wp14:editId="1379EA9A">
                  <wp:simplePos x="0" y="0"/>
                  <wp:positionH relativeFrom="column">
                    <wp:posOffset>134620</wp:posOffset>
                  </wp:positionH>
                  <wp:positionV relativeFrom="paragraph">
                    <wp:posOffset>-123825</wp:posOffset>
                  </wp:positionV>
                  <wp:extent cx="1748790" cy="870585"/>
                  <wp:effectExtent l="0" t="0" r="3810" b="571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2D0E" w:rsidRPr="004520DF" w:rsidTr="007B3DA6">
        <w:trPr>
          <w:trHeight w:hRule="exact" w:val="9"/>
        </w:trPr>
        <w:tc>
          <w:tcPr>
            <w:tcW w:w="3302"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r>
    </w:tbl>
    <w:p w:rsidR="00272D0E" w:rsidRDefault="00272D0E" w:rsidP="00F73E28">
      <w:pPr>
        <w:spacing w:before="2" w:line="368" w:lineRule="exact"/>
        <w:jc w:val="both"/>
        <w:textAlignment w:val="baseline"/>
        <w:rPr>
          <w:rFonts w:asciiTheme="minorHAnsi" w:eastAsia="Arial" w:hAnsiTheme="minorHAnsi"/>
          <w:b/>
          <w:color w:val="000000"/>
        </w:rPr>
      </w:pPr>
    </w:p>
    <w:p w:rsidR="00272D0E" w:rsidRDefault="00272D0E" w:rsidP="00EA2A9C">
      <w:pPr>
        <w:spacing w:before="2" w:line="368" w:lineRule="exact"/>
        <w:jc w:val="both"/>
        <w:textAlignment w:val="baseline"/>
        <w:rPr>
          <w:rFonts w:asciiTheme="minorHAnsi" w:eastAsia="Arial" w:hAnsiTheme="minorHAnsi"/>
          <w:b/>
          <w:color w:val="000000"/>
        </w:rPr>
      </w:pPr>
    </w:p>
    <w:p w:rsidR="009F1605" w:rsidRPr="004520DF" w:rsidRDefault="007162D8" w:rsidP="00EA2A9C">
      <w:pPr>
        <w:spacing w:before="2" w:line="368" w:lineRule="exact"/>
        <w:jc w:val="both"/>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Spielberechtigung</w:t>
      </w:r>
    </w:p>
    <w:p w:rsidR="009F1605" w:rsidRPr="004520DF" w:rsidRDefault="007162D8" w:rsidP="00EA2A9C">
      <w:pPr>
        <w:spacing w:before="190"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Spielberechti</w:t>
      </w:r>
      <w:r w:rsidR="00F73E28">
        <w:rPr>
          <w:rFonts w:asciiTheme="minorHAnsi" w:eastAsia="Arial" w:hAnsiTheme="minorHAnsi"/>
          <w:color w:val="000000"/>
          <w:lang w:val="de-DE"/>
        </w:rPr>
        <w:t>gt sind Knaben mit Jahrgang 2006 - 2008 und Mädchen mit Jahrgang 2005 – 2008</w:t>
      </w:r>
      <w:r w:rsidRPr="004520DF">
        <w:rPr>
          <w:rFonts w:asciiTheme="minorHAnsi" w:eastAsia="Arial" w:hAnsiTheme="minorHAnsi"/>
          <w:color w:val="000000"/>
          <w:lang w:val="de-DE"/>
        </w:rPr>
        <w:t>.</w:t>
      </w:r>
    </w:p>
    <w:p w:rsidR="009F1605" w:rsidRPr="004520DF" w:rsidRDefault="007162D8" w:rsidP="00EA2A9C">
      <w:pPr>
        <w:spacing w:before="196" w:line="279"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Alle Spieler müssen bei </w:t>
      </w:r>
      <w:proofErr w:type="spellStart"/>
      <w:r w:rsidRPr="004520DF">
        <w:rPr>
          <w:rFonts w:asciiTheme="minorHAnsi" w:eastAsia="Arial" w:hAnsiTheme="minorHAnsi"/>
          <w:color w:val="000000"/>
          <w:lang w:val="de-DE"/>
        </w:rPr>
        <w:t>swiss</w:t>
      </w:r>
      <w:proofErr w:type="spellEnd"/>
      <w:r w:rsidRPr="004520DF">
        <w:rPr>
          <w:rFonts w:asciiTheme="minorHAnsi" w:eastAsia="Arial" w:hAnsiTheme="minorHAnsi"/>
          <w:color w:val="000000"/>
          <w:lang w:val="de-DE"/>
        </w:rPr>
        <w:t xml:space="preserve"> </w:t>
      </w:r>
      <w:proofErr w:type="spellStart"/>
      <w:r w:rsidRPr="004520DF">
        <w:rPr>
          <w:rFonts w:asciiTheme="minorHAnsi" w:eastAsia="Arial" w:hAnsiTheme="minorHAnsi"/>
          <w:color w:val="000000"/>
          <w:lang w:val="de-DE"/>
        </w:rPr>
        <w:t>unihockey</w:t>
      </w:r>
      <w:proofErr w:type="spellEnd"/>
      <w:r w:rsidRPr="004520DF">
        <w:rPr>
          <w:rFonts w:asciiTheme="minorHAnsi" w:eastAsia="Arial" w:hAnsiTheme="minorHAnsi"/>
          <w:color w:val="000000"/>
          <w:lang w:val="de-DE"/>
        </w:rPr>
        <w:t xml:space="preserve"> lizenziert sein, damit sie am Turnier teilnehmen dürfen.</w:t>
      </w:r>
    </w:p>
    <w:p w:rsidR="009F1605" w:rsidRDefault="007162D8" w:rsidP="00EA2A9C">
      <w:pPr>
        <w:spacing w:before="202" w:line="273"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Sämtliche Spieler müssen sich mittels eines amtlichen Ausweises oder einer Kopie davon identifizieren können.</w:t>
      </w:r>
    </w:p>
    <w:p w:rsidR="00F73E28" w:rsidRDefault="00F73E28" w:rsidP="00EA2A9C">
      <w:pPr>
        <w:spacing w:line="273" w:lineRule="exact"/>
        <w:jc w:val="both"/>
        <w:textAlignment w:val="baseline"/>
        <w:rPr>
          <w:rFonts w:asciiTheme="minorHAnsi" w:eastAsia="Arial" w:hAnsiTheme="minorHAnsi"/>
          <w:color w:val="000000"/>
          <w:lang w:val="de-DE"/>
        </w:rPr>
      </w:pPr>
    </w:p>
    <w:p w:rsidR="00EA2A9C" w:rsidRPr="004520DF" w:rsidRDefault="00EA2A9C" w:rsidP="00EA2A9C">
      <w:pPr>
        <w:spacing w:line="273" w:lineRule="exact"/>
        <w:jc w:val="both"/>
        <w:textAlignment w:val="baseline"/>
        <w:rPr>
          <w:rFonts w:asciiTheme="minorHAnsi" w:eastAsia="Arial" w:hAnsiTheme="minorHAnsi"/>
          <w:color w:val="000000"/>
          <w:lang w:val="de-DE"/>
        </w:rPr>
      </w:pPr>
    </w:p>
    <w:p w:rsidR="009F1605" w:rsidRPr="00E53586" w:rsidRDefault="007162D8" w:rsidP="00EA2A9C">
      <w:pPr>
        <w:spacing w:before="2" w:line="367" w:lineRule="exact"/>
        <w:textAlignment w:val="baseline"/>
        <w:rPr>
          <w:rFonts w:asciiTheme="minorHAnsi" w:eastAsia="Arial" w:hAnsiTheme="minorHAnsi"/>
          <w:b/>
          <w:color w:val="000000"/>
          <w:lang w:val="de-DE"/>
        </w:rPr>
      </w:pPr>
      <w:r w:rsidRPr="00E53586">
        <w:rPr>
          <w:rFonts w:asciiTheme="minorHAnsi" w:eastAsia="Arial" w:hAnsiTheme="minorHAnsi"/>
          <w:b/>
          <w:color w:val="000000"/>
          <w:lang w:val="de-DE"/>
        </w:rPr>
        <w:t>Mannschaftsliste</w:t>
      </w:r>
    </w:p>
    <w:p w:rsidR="009F1605" w:rsidRPr="00E53586" w:rsidRDefault="007162D8" w:rsidP="00EA2A9C">
      <w:pPr>
        <w:spacing w:before="194" w:line="274" w:lineRule="exact"/>
        <w:jc w:val="both"/>
        <w:textAlignment w:val="baseline"/>
        <w:rPr>
          <w:rFonts w:asciiTheme="minorHAnsi" w:eastAsia="Arial" w:hAnsiTheme="minorHAnsi"/>
          <w:color w:val="000000"/>
          <w:lang w:val="de-DE"/>
        </w:rPr>
      </w:pPr>
      <w:r w:rsidRPr="00E53586">
        <w:rPr>
          <w:rFonts w:asciiTheme="minorHAnsi" w:eastAsia="Arial" w:hAnsiTheme="minorHAnsi"/>
          <w:color w:val="000000"/>
          <w:lang w:val="de-DE"/>
        </w:rPr>
        <w:t xml:space="preserve">Die Coaches füllen für ihr Team die </w:t>
      </w:r>
      <w:r w:rsidRPr="00E53586">
        <w:rPr>
          <w:rFonts w:asciiTheme="minorHAnsi" w:eastAsia="Arial" w:hAnsiTheme="minorHAnsi"/>
          <w:b/>
          <w:color w:val="000000"/>
          <w:lang w:val="de-DE"/>
        </w:rPr>
        <w:t xml:space="preserve">Mannschaftsliste des Organisators </w:t>
      </w:r>
      <w:r w:rsidRPr="00E53586">
        <w:rPr>
          <w:rFonts w:asciiTheme="minorHAnsi" w:eastAsia="Arial" w:hAnsiTheme="minorHAnsi"/>
          <w:color w:val="000000"/>
          <w:lang w:val="de-DE"/>
        </w:rPr>
        <w:t>aus.</w:t>
      </w:r>
    </w:p>
    <w:p w:rsidR="009F1605" w:rsidRPr="00E53586" w:rsidRDefault="007162D8" w:rsidP="00EA2A9C">
      <w:pPr>
        <w:spacing w:before="198" w:line="278" w:lineRule="exact"/>
        <w:jc w:val="both"/>
        <w:textAlignment w:val="baseline"/>
        <w:rPr>
          <w:rFonts w:asciiTheme="minorHAnsi" w:eastAsia="Arial" w:hAnsiTheme="minorHAnsi"/>
          <w:color w:val="000000"/>
          <w:lang w:val="de-DE"/>
        </w:rPr>
      </w:pPr>
      <w:r w:rsidRPr="00E53586">
        <w:rPr>
          <w:rFonts w:asciiTheme="minorHAnsi" w:eastAsia="Arial" w:hAnsiTheme="minorHAnsi"/>
          <w:color w:val="000000"/>
          <w:lang w:val="de-DE"/>
        </w:rPr>
        <w:t xml:space="preserve">Die </w:t>
      </w:r>
      <w:r w:rsidR="00E53586">
        <w:rPr>
          <w:rFonts w:asciiTheme="minorHAnsi" w:eastAsia="Arial" w:hAnsiTheme="minorHAnsi"/>
          <w:b/>
          <w:color w:val="000000"/>
          <w:lang w:val="de-DE"/>
        </w:rPr>
        <w:t>Mannschaftsliste</w:t>
      </w:r>
      <w:r w:rsidR="00E53586" w:rsidRPr="00E53586">
        <w:rPr>
          <w:rFonts w:asciiTheme="minorHAnsi" w:eastAsia="Arial" w:hAnsiTheme="minorHAnsi"/>
          <w:color w:val="000000"/>
          <w:lang w:val="de-DE"/>
        </w:rPr>
        <w:t xml:space="preserve"> </w:t>
      </w:r>
      <w:r w:rsidRPr="00E53586">
        <w:rPr>
          <w:rFonts w:asciiTheme="minorHAnsi" w:eastAsia="Arial" w:hAnsiTheme="minorHAnsi"/>
          <w:color w:val="000000"/>
          <w:lang w:val="de-DE"/>
        </w:rPr>
        <w:t xml:space="preserve">für beide Tage muss am Samstag </w:t>
      </w:r>
      <w:r w:rsidRPr="00E53586">
        <w:rPr>
          <w:rFonts w:asciiTheme="minorHAnsi" w:eastAsia="Arial" w:hAnsiTheme="minorHAnsi"/>
          <w:b/>
          <w:color w:val="000000"/>
          <w:lang w:val="de-DE"/>
        </w:rPr>
        <w:t>bis spätestens 30 Minuten vor dem ersten Spiel ab</w:t>
      </w:r>
      <w:r w:rsidR="00EA2A9C">
        <w:rPr>
          <w:rFonts w:asciiTheme="minorHAnsi" w:eastAsia="Arial" w:hAnsiTheme="minorHAnsi"/>
          <w:b/>
          <w:color w:val="000000"/>
          <w:lang w:val="de-DE"/>
        </w:rPr>
        <w:t>-</w:t>
      </w:r>
      <w:r w:rsidRPr="00E53586">
        <w:rPr>
          <w:rFonts w:asciiTheme="minorHAnsi" w:eastAsia="Arial" w:hAnsiTheme="minorHAnsi"/>
          <w:b/>
          <w:color w:val="000000"/>
          <w:lang w:val="de-DE"/>
        </w:rPr>
        <w:t xml:space="preserve">gegeben </w:t>
      </w:r>
      <w:r w:rsidRPr="00E53586">
        <w:rPr>
          <w:rFonts w:asciiTheme="minorHAnsi" w:eastAsia="Arial" w:hAnsiTheme="minorHAnsi"/>
          <w:color w:val="000000"/>
          <w:lang w:val="de-DE"/>
        </w:rPr>
        <w:t>werden (</w:t>
      </w:r>
      <w:r w:rsidR="00E53586">
        <w:rPr>
          <w:rFonts w:asciiTheme="minorHAnsi" w:eastAsia="Arial" w:hAnsiTheme="minorHAnsi"/>
          <w:color w:val="000000"/>
          <w:lang w:val="de-DE"/>
        </w:rPr>
        <w:t>zwei</w:t>
      </w:r>
      <w:r w:rsidRPr="00E53586">
        <w:rPr>
          <w:rFonts w:asciiTheme="minorHAnsi" w:eastAsia="Arial" w:hAnsiTheme="minorHAnsi"/>
          <w:color w:val="000000"/>
          <w:lang w:val="de-DE"/>
        </w:rPr>
        <w:t xml:space="preserve"> Exemplar</w:t>
      </w:r>
      <w:r w:rsidR="00E53586">
        <w:rPr>
          <w:rFonts w:asciiTheme="minorHAnsi" w:eastAsia="Arial" w:hAnsiTheme="minorHAnsi"/>
          <w:color w:val="000000"/>
          <w:lang w:val="de-DE"/>
        </w:rPr>
        <w:t>e</w:t>
      </w:r>
      <w:r w:rsidRPr="00E53586">
        <w:rPr>
          <w:rFonts w:asciiTheme="minorHAnsi" w:eastAsia="Arial" w:hAnsiTheme="minorHAnsi"/>
          <w:color w:val="000000"/>
          <w:lang w:val="de-DE"/>
        </w:rPr>
        <w:t xml:space="preserve"> am </w:t>
      </w:r>
      <w:proofErr w:type="spellStart"/>
      <w:r w:rsidRPr="00E53586">
        <w:rPr>
          <w:rFonts w:asciiTheme="minorHAnsi" w:eastAsia="Arial" w:hAnsiTheme="minorHAnsi"/>
          <w:color w:val="000000"/>
          <w:lang w:val="de-DE"/>
        </w:rPr>
        <w:t>Speakertisch</w:t>
      </w:r>
      <w:proofErr w:type="spellEnd"/>
      <w:r w:rsidRPr="00E53586">
        <w:rPr>
          <w:rFonts w:asciiTheme="minorHAnsi" w:eastAsia="Arial" w:hAnsiTheme="minorHAnsi"/>
          <w:color w:val="000000"/>
          <w:lang w:val="de-DE"/>
        </w:rPr>
        <w:t>).</w:t>
      </w:r>
    </w:p>
    <w:p w:rsidR="009F1605" w:rsidRPr="00E53586" w:rsidRDefault="007162D8" w:rsidP="00EA2A9C">
      <w:pPr>
        <w:spacing w:before="196" w:line="279" w:lineRule="exact"/>
        <w:jc w:val="both"/>
        <w:textAlignment w:val="baseline"/>
        <w:rPr>
          <w:rFonts w:asciiTheme="minorHAnsi" w:eastAsia="Arial" w:hAnsiTheme="minorHAnsi"/>
          <w:color w:val="000000"/>
          <w:lang w:val="de-DE"/>
        </w:rPr>
      </w:pPr>
      <w:r w:rsidRPr="00E53586">
        <w:rPr>
          <w:rFonts w:asciiTheme="minorHAnsi" w:eastAsia="Arial" w:hAnsiTheme="minorHAnsi"/>
          <w:color w:val="000000"/>
          <w:lang w:val="de-DE"/>
        </w:rPr>
        <w:t xml:space="preserve">Es können für das Turnier mit der Mannschaftsliste </w:t>
      </w:r>
      <w:r w:rsidRPr="00E53586">
        <w:rPr>
          <w:rFonts w:asciiTheme="minorHAnsi" w:eastAsia="Arial" w:hAnsiTheme="minorHAnsi"/>
          <w:b/>
          <w:color w:val="000000"/>
          <w:lang w:val="de-DE"/>
        </w:rPr>
        <w:t xml:space="preserve">maximal </w:t>
      </w:r>
      <w:r w:rsidR="00E53586">
        <w:rPr>
          <w:rFonts w:asciiTheme="minorHAnsi" w:eastAsia="Arial" w:hAnsiTheme="minorHAnsi"/>
          <w:b/>
          <w:color w:val="000000"/>
          <w:lang w:val="de-DE"/>
        </w:rPr>
        <w:t>22 Spieler und 5 Coaches/Be</w:t>
      </w:r>
      <w:r w:rsidRPr="00E53586">
        <w:rPr>
          <w:rFonts w:asciiTheme="minorHAnsi" w:eastAsia="Arial" w:hAnsiTheme="minorHAnsi"/>
          <w:b/>
          <w:color w:val="000000"/>
          <w:lang w:val="de-DE"/>
        </w:rPr>
        <w:t xml:space="preserve">treuer </w:t>
      </w:r>
      <w:r w:rsidRPr="00E53586">
        <w:rPr>
          <w:rFonts w:asciiTheme="minorHAnsi" w:eastAsia="Arial" w:hAnsiTheme="minorHAnsi"/>
          <w:color w:val="000000"/>
          <w:lang w:val="de-DE"/>
        </w:rPr>
        <w:t>gemeldet werden. Es sind keine Nachmeldungen möglich.</w:t>
      </w:r>
    </w:p>
    <w:p w:rsidR="009F1605" w:rsidRPr="00E53586" w:rsidRDefault="007162D8" w:rsidP="00EA2A9C">
      <w:pPr>
        <w:spacing w:before="198" w:line="276" w:lineRule="exact"/>
        <w:jc w:val="both"/>
        <w:textAlignment w:val="baseline"/>
        <w:rPr>
          <w:rFonts w:asciiTheme="minorHAnsi" w:eastAsia="Arial" w:hAnsiTheme="minorHAnsi"/>
          <w:color w:val="000000"/>
          <w:lang w:val="de-DE"/>
        </w:rPr>
      </w:pPr>
      <w:r w:rsidRPr="00E53586">
        <w:rPr>
          <w:rFonts w:asciiTheme="minorHAnsi" w:eastAsia="Arial" w:hAnsiTheme="minorHAnsi"/>
          <w:color w:val="000000"/>
          <w:lang w:val="de-DE"/>
        </w:rPr>
        <w:t>Alle gemeldeten Spieler auf der Mannschaftsliste sind für jedes Spiel einsatzberechtigt und die genannten Coaches dürfen sich in der Auswechselzone aufhalten. Es müssen keine zu</w:t>
      </w:r>
      <w:r w:rsidRPr="00E53586">
        <w:rPr>
          <w:rFonts w:asciiTheme="minorHAnsi" w:eastAsia="Arial" w:hAnsiTheme="minorHAnsi"/>
          <w:color w:val="000000"/>
          <w:lang w:val="de-DE"/>
        </w:rPr>
        <w:softHyphen/>
        <w:t>sätzlichen Spielberichte ausgefüllt werden.</w:t>
      </w:r>
    </w:p>
    <w:p w:rsidR="009F1605" w:rsidRPr="004520DF" w:rsidRDefault="007162D8" w:rsidP="00EA2A9C">
      <w:pPr>
        <w:spacing w:before="201" w:line="274" w:lineRule="exact"/>
        <w:jc w:val="both"/>
        <w:textAlignment w:val="baseline"/>
        <w:rPr>
          <w:rFonts w:asciiTheme="minorHAnsi" w:eastAsia="Arial" w:hAnsiTheme="minorHAnsi"/>
          <w:color w:val="000000"/>
          <w:lang w:val="de-DE"/>
        </w:rPr>
      </w:pPr>
      <w:r w:rsidRPr="00E53586">
        <w:rPr>
          <w:rFonts w:asciiTheme="minorHAnsi" w:eastAsia="Arial" w:hAnsiTheme="minorHAnsi"/>
          <w:color w:val="000000"/>
          <w:lang w:val="de-DE"/>
        </w:rPr>
        <w:t>Die Trikotnummern werden auf der Mannschaftsliste den Spielern zugeordnet und gelten für das ganze</w:t>
      </w:r>
      <w:r w:rsidRPr="004520DF">
        <w:rPr>
          <w:rFonts w:asciiTheme="minorHAnsi" w:eastAsia="Arial" w:hAnsiTheme="minorHAnsi"/>
          <w:color w:val="000000"/>
          <w:lang w:val="de-DE"/>
        </w:rPr>
        <w:t xml:space="preserve"> Turnier. Der Abtausch von Nummern für einzelne Spiele ist nicht möglich.</w:t>
      </w:r>
    </w:p>
    <w:p w:rsidR="00E53586" w:rsidRPr="00E53586" w:rsidRDefault="007162D8" w:rsidP="00EA2A9C">
      <w:pPr>
        <w:spacing w:before="201" w:line="274"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Es müssen auf der Mannschaftsliste ein Captain („C“) bestimmt werden. Die Torhüter sind mit einem „T“, </w:t>
      </w:r>
      <w:r w:rsidRPr="00E53586">
        <w:rPr>
          <w:rFonts w:asciiTheme="minorHAnsi" w:eastAsia="Arial" w:hAnsiTheme="minorHAnsi"/>
          <w:color w:val="000000"/>
          <w:lang w:val="de-DE"/>
        </w:rPr>
        <w:t>Trainer/Betreuer</w:t>
      </w:r>
      <w:r w:rsidR="00E53586" w:rsidRPr="00E53586">
        <w:rPr>
          <w:rFonts w:asciiTheme="minorHAnsi" w:eastAsia="Arial" w:hAnsiTheme="minorHAnsi"/>
          <w:color w:val="000000"/>
          <w:lang w:val="de-DE"/>
        </w:rPr>
        <w:t xml:space="preserve"> </w:t>
      </w:r>
      <w:r w:rsidRPr="00E53586">
        <w:rPr>
          <w:rFonts w:asciiTheme="minorHAnsi" w:eastAsia="Arial" w:hAnsiTheme="minorHAnsi"/>
          <w:color w:val="000000"/>
          <w:lang w:val="de-DE"/>
        </w:rPr>
        <w:t>mit</w:t>
      </w:r>
      <w:r w:rsidR="00E53586" w:rsidRPr="00E53586">
        <w:rPr>
          <w:rFonts w:asciiTheme="minorHAnsi" w:eastAsia="Arial" w:hAnsiTheme="minorHAnsi"/>
          <w:color w:val="000000"/>
          <w:lang w:val="de-DE"/>
        </w:rPr>
        <w:t xml:space="preserve"> einem „B“ zu kennzeichnen.</w:t>
      </w:r>
    </w:p>
    <w:p w:rsidR="009F1605" w:rsidRPr="00E53586" w:rsidRDefault="007162D8" w:rsidP="00EA2A9C">
      <w:pPr>
        <w:spacing w:before="2" w:line="367" w:lineRule="exact"/>
        <w:textAlignment w:val="baseline"/>
        <w:rPr>
          <w:rFonts w:asciiTheme="minorHAnsi" w:eastAsia="Arial" w:hAnsiTheme="minorHAnsi"/>
          <w:b/>
          <w:color w:val="000000"/>
          <w:lang w:val="de-DE"/>
        </w:rPr>
      </w:pPr>
      <w:r w:rsidRPr="00E53586">
        <w:rPr>
          <w:rFonts w:asciiTheme="minorHAnsi" w:eastAsia="Arial" w:hAnsiTheme="minorHAnsi"/>
          <w:b/>
          <w:color w:val="000000"/>
          <w:lang w:val="de-DE"/>
        </w:rPr>
        <w:t xml:space="preserve"> </w:t>
      </w:r>
    </w:p>
    <w:p w:rsidR="00E53586" w:rsidRPr="00E53586" w:rsidRDefault="00E53586" w:rsidP="00EA2A9C">
      <w:pPr>
        <w:spacing w:before="2" w:line="367" w:lineRule="exact"/>
        <w:textAlignment w:val="baseline"/>
        <w:rPr>
          <w:rFonts w:asciiTheme="minorHAnsi" w:eastAsia="Arial" w:hAnsiTheme="minorHAnsi"/>
          <w:b/>
          <w:color w:val="000000"/>
          <w:lang w:val="de-DE"/>
        </w:rPr>
      </w:pPr>
      <w:r>
        <w:rPr>
          <w:rFonts w:asciiTheme="minorHAnsi" w:eastAsia="Arial" w:hAnsiTheme="minorHAnsi"/>
          <w:b/>
          <w:color w:val="000000"/>
          <w:lang w:val="de-DE"/>
        </w:rPr>
        <w:t>Liste „</w:t>
      </w:r>
      <w:proofErr w:type="spellStart"/>
      <w:r>
        <w:rPr>
          <w:rFonts w:asciiTheme="minorHAnsi" w:eastAsia="Arial" w:hAnsiTheme="minorHAnsi"/>
          <w:b/>
          <w:color w:val="000000"/>
          <w:lang w:val="de-DE"/>
        </w:rPr>
        <w:t>Starting</w:t>
      </w:r>
      <w:proofErr w:type="spellEnd"/>
      <w:r>
        <w:rPr>
          <w:rFonts w:asciiTheme="minorHAnsi" w:eastAsia="Arial" w:hAnsiTheme="minorHAnsi"/>
          <w:b/>
          <w:color w:val="000000"/>
          <w:lang w:val="de-DE"/>
        </w:rPr>
        <w:t>-Six“</w:t>
      </w:r>
    </w:p>
    <w:p w:rsidR="009F1605" w:rsidRDefault="00E53586" w:rsidP="00EA2A9C">
      <w:pPr>
        <w:spacing w:before="2" w:line="367" w:lineRule="exact"/>
        <w:textAlignment w:val="baseline"/>
        <w:rPr>
          <w:rFonts w:asciiTheme="minorHAnsi" w:eastAsia="Arial" w:hAnsiTheme="minorHAnsi"/>
          <w:color w:val="000000"/>
          <w:lang w:val="de-DE"/>
        </w:rPr>
      </w:pPr>
      <w:r>
        <w:rPr>
          <w:rFonts w:asciiTheme="minorHAnsi" w:eastAsia="Arial" w:hAnsiTheme="minorHAnsi"/>
          <w:color w:val="000000"/>
          <w:lang w:val="de-DE"/>
        </w:rPr>
        <w:t>Die Liste „</w:t>
      </w:r>
      <w:proofErr w:type="spellStart"/>
      <w:r>
        <w:rPr>
          <w:rFonts w:asciiTheme="minorHAnsi" w:eastAsia="Arial" w:hAnsiTheme="minorHAnsi"/>
          <w:color w:val="000000"/>
          <w:lang w:val="de-DE"/>
        </w:rPr>
        <w:t>Starting</w:t>
      </w:r>
      <w:proofErr w:type="spellEnd"/>
      <w:r>
        <w:rPr>
          <w:rFonts w:asciiTheme="minorHAnsi" w:eastAsia="Arial" w:hAnsiTheme="minorHAnsi"/>
          <w:color w:val="000000"/>
          <w:lang w:val="de-DE"/>
        </w:rPr>
        <w:t>-Six“ ist jeweils 30 Min. vor Spielbeginn</w:t>
      </w:r>
      <w:r w:rsidR="00AE27F0">
        <w:rPr>
          <w:rFonts w:asciiTheme="minorHAnsi" w:eastAsia="Arial" w:hAnsiTheme="minorHAnsi"/>
          <w:color w:val="000000"/>
          <w:lang w:val="de-DE"/>
        </w:rPr>
        <w:t xml:space="preserve"> am </w:t>
      </w:r>
      <w:proofErr w:type="spellStart"/>
      <w:r w:rsidR="00AE27F0">
        <w:rPr>
          <w:rFonts w:asciiTheme="minorHAnsi" w:eastAsia="Arial" w:hAnsiTheme="minorHAnsi"/>
          <w:color w:val="000000"/>
          <w:lang w:val="de-DE"/>
        </w:rPr>
        <w:t>Speakertisch</w:t>
      </w:r>
      <w:proofErr w:type="spellEnd"/>
      <w:r w:rsidR="00AE27F0">
        <w:rPr>
          <w:rFonts w:asciiTheme="minorHAnsi" w:eastAsia="Arial" w:hAnsiTheme="minorHAnsi"/>
          <w:color w:val="000000"/>
          <w:lang w:val="de-DE"/>
        </w:rPr>
        <w:t xml:space="preserve"> abzugeben.</w:t>
      </w:r>
    </w:p>
    <w:p w:rsidR="00AE27F0" w:rsidRDefault="00AE27F0" w:rsidP="00EA2A9C">
      <w:pPr>
        <w:spacing w:before="2" w:line="367" w:lineRule="exact"/>
        <w:textAlignment w:val="baseline"/>
        <w:rPr>
          <w:rFonts w:asciiTheme="minorHAnsi" w:eastAsia="Arial" w:hAnsiTheme="minorHAnsi"/>
          <w:color w:val="000000"/>
          <w:lang w:val="de-DE"/>
        </w:rPr>
      </w:pPr>
    </w:p>
    <w:p w:rsidR="00272D0E" w:rsidRDefault="00272D0E" w:rsidP="00EA2A9C">
      <w:pPr>
        <w:spacing w:before="2" w:line="367" w:lineRule="exact"/>
        <w:textAlignment w:val="baseline"/>
        <w:rPr>
          <w:rFonts w:asciiTheme="minorHAnsi" w:eastAsia="Arial" w:hAnsiTheme="minorHAnsi"/>
          <w:b/>
          <w:color w:val="000000"/>
          <w:lang w:val="de-DE"/>
        </w:rPr>
        <w:sectPr w:rsidR="00272D0E" w:rsidSect="00AE27F0">
          <w:pgSz w:w="11909" w:h="16838"/>
          <w:pgMar w:top="851" w:right="1134" w:bottom="1134" w:left="1134" w:header="720" w:footer="720" w:gutter="0"/>
          <w:cols w:space="720"/>
        </w:sectPr>
      </w:pPr>
    </w:p>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272D0E" w:rsidTr="007B3DA6">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272D0E" w:rsidRDefault="00272D0E" w:rsidP="007B3DA6">
            <w:pPr>
              <w:spacing w:before="153" w:after="113" w:line="297" w:lineRule="exact"/>
              <w:ind w:right="1032"/>
              <w:jc w:val="right"/>
              <w:textAlignment w:val="baseline"/>
              <w:rPr>
                <w:rFonts w:ascii="Arial" w:eastAsia="Arial" w:hAnsi="Arial"/>
                <w:b/>
                <w:color w:val="D90B05"/>
                <w:sz w:val="26"/>
                <w:lang w:val="de-DE"/>
              </w:rPr>
            </w:pPr>
            <w:r w:rsidRPr="0082320E">
              <w:rPr>
                <w:noProof/>
                <w:lang w:val="de-CH" w:eastAsia="de-CH"/>
              </w:rPr>
              <w:lastRenderedPageBreak/>
              <w:drawing>
                <wp:anchor distT="0" distB="0" distL="114300" distR="114300" simplePos="0" relativeHeight="251661312" behindDoc="0" locked="0" layoutInCell="1" allowOverlap="1" wp14:anchorId="3D5C5A03" wp14:editId="1AF5F8DD">
                  <wp:simplePos x="0" y="0"/>
                  <wp:positionH relativeFrom="column">
                    <wp:posOffset>552450</wp:posOffset>
                  </wp:positionH>
                  <wp:positionV relativeFrom="paragraph">
                    <wp:posOffset>22225</wp:posOffset>
                  </wp:positionV>
                  <wp:extent cx="886460" cy="1362075"/>
                  <wp:effectExtent l="0" t="0" r="8890" b="9525"/>
                  <wp:wrapNone/>
                  <wp:docPr id="17" name="Grafik 17"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61" w:type="dxa"/>
            <w:vMerge w:val="restart"/>
            <w:tcBorders>
              <w:top w:val="none" w:sz="0" w:space="0" w:color="000000"/>
              <w:left w:val="single" w:sz="5" w:space="0" w:color="000000"/>
              <w:bottom w:val="single" w:sz="0" w:space="0" w:color="000000"/>
              <w:right w:val="single" w:sz="5" w:space="0" w:color="000000"/>
            </w:tcBorders>
          </w:tcPr>
          <w:p w:rsidR="00272D0E" w:rsidRPr="00997FC4" w:rsidRDefault="00272D0E" w:rsidP="007B3DA6">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Pr="00997FC4">
              <w:rPr>
                <w:rFonts w:asciiTheme="minorHAnsi" w:eastAsia="Arial" w:hAnsiTheme="minorHAnsi"/>
                <w:b/>
                <w:color w:val="D90B05"/>
                <w:sz w:val="36"/>
                <w:szCs w:val="36"/>
                <w:lang w:val="de-DE"/>
              </w:rPr>
              <w:t>U13-Trophy 2019</w:t>
            </w:r>
            <w:r w:rsidRPr="00997FC4">
              <w:rPr>
                <w:rFonts w:asciiTheme="minorHAnsi" w:eastAsia="Arial" w:hAnsiTheme="minorHAnsi"/>
                <w:b/>
                <w:color w:val="D90B05"/>
                <w:sz w:val="36"/>
                <w:szCs w:val="36"/>
                <w:lang w:val="de-DE"/>
              </w:rPr>
              <w:br/>
              <w:t xml:space="preserve">in Chur </w:t>
            </w:r>
            <w:r w:rsidRPr="00997FC4">
              <w:rPr>
                <w:rFonts w:asciiTheme="minorHAnsi" w:eastAsia="Arial" w:hAnsiTheme="minorHAnsi"/>
                <w:b/>
                <w:color w:val="D90B05"/>
                <w:sz w:val="36"/>
                <w:szCs w:val="36"/>
                <w:lang w:val="de-DE"/>
              </w:rPr>
              <w:br/>
              <w:t>1./2. Juni 2019</w:t>
            </w:r>
          </w:p>
        </w:tc>
        <w:tc>
          <w:tcPr>
            <w:tcW w:w="3288" w:type="dxa"/>
            <w:tcBorders>
              <w:top w:val="none" w:sz="0" w:space="0" w:color="000000"/>
              <w:left w:val="single" w:sz="5" w:space="0" w:color="000000"/>
              <w:bottom w:val="none" w:sz="0" w:space="0" w:color="000000"/>
              <w:right w:val="none" w:sz="0" w:space="0" w:color="000000"/>
            </w:tcBorders>
            <w:vAlign w:val="center"/>
          </w:tcPr>
          <w:p w:rsidR="00272D0E" w:rsidRDefault="00272D0E" w:rsidP="007B3DA6">
            <w:pPr>
              <w:spacing w:before="151" w:after="136" w:line="276" w:lineRule="exact"/>
              <w:textAlignment w:val="baseline"/>
              <w:rPr>
                <w:rFonts w:ascii="Arial" w:eastAsia="Arial" w:hAnsi="Arial"/>
                <w:b/>
                <w:color w:val="D90B05"/>
                <w:sz w:val="24"/>
                <w:lang w:val="de-DE"/>
              </w:rPr>
            </w:pPr>
          </w:p>
        </w:tc>
      </w:tr>
      <w:tr w:rsidR="00272D0E" w:rsidRPr="004520DF" w:rsidTr="007B3DA6">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272D0E" w:rsidRPr="004520DF" w:rsidRDefault="00272D0E" w:rsidP="007B3DA6">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272D0E" w:rsidRPr="004520DF" w:rsidRDefault="00272D0E" w:rsidP="007B3DA6">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60288" behindDoc="0" locked="0" layoutInCell="1" allowOverlap="1" wp14:anchorId="6958EC9B" wp14:editId="1379EA9A">
                  <wp:simplePos x="0" y="0"/>
                  <wp:positionH relativeFrom="column">
                    <wp:posOffset>134620</wp:posOffset>
                  </wp:positionH>
                  <wp:positionV relativeFrom="paragraph">
                    <wp:posOffset>-123825</wp:posOffset>
                  </wp:positionV>
                  <wp:extent cx="1748790" cy="870585"/>
                  <wp:effectExtent l="0" t="0" r="3810"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2D0E" w:rsidRPr="004520DF" w:rsidTr="007B3DA6">
        <w:trPr>
          <w:trHeight w:hRule="exact" w:val="9"/>
        </w:trPr>
        <w:tc>
          <w:tcPr>
            <w:tcW w:w="3302"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r>
    </w:tbl>
    <w:p w:rsidR="00272D0E" w:rsidRDefault="00272D0E" w:rsidP="00AE27F0">
      <w:pPr>
        <w:spacing w:before="2" w:line="367" w:lineRule="exact"/>
        <w:textAlignment w:val="baseline"/>
        <w:rPr>
          <w:rFonts w:asciiTheme="minorHAnsi" w:eastAsia="Arial" w:hAnsiTheme="minorHAnsi"/>
          <w:b/>
          <w:color w:val="000000"/>
        </w:rPr>
      </w:pPr>
    </w:p>
    <w:p w:rsidR="00272D0E" w:rsidRDefault="00272D0E" w:rsidP="00EA2A9C">
      <w:pPr>
        <w:spacing w:before="2" w:line="367" w:lineRule="exact"/>
        <w:jc w:val="both"/>
        <w:textAlignment w:val="baseline"/>
        <w:rPr>
          <w:rFonts w:asciiTheme="minorHAnsi" w:eastAsia="Arial" w:hAnsiTheme="minorHAnsi"/>
          <w:b/>
          <w:color w:val="000000"/>
        </w:rPr>
      </w:pPr>
    </w:p>
    <w:p w:rsidR="00AE27F0" w:rsidRPr="004520DF" w:rsidRDefault="00AE27F0" w:rsidP="00EA2A9C">
      <w:pPr>
        <w:spacing w:before="2" w:line="367" w:lineRule="exact"/>
        <w:jc w:val="both"/>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Spielerkontrolle</w:t>
      </w:r>
    </w:p>
    <w:p w:rsidR="00AE27F0" w:rsidRPr="004520DF" w:rsidRDefault="00AE27F0" w:rsidP="00EA2A9C">
      <w:pPr>
        <w:spacing w:before="200" w:line="273"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Eine Spielerkontrolle kann von Teamverantwortlichen, von Schiedsrichtern oder vom Orga</w:t>
      </w:r>
      <w:r w:rsidRPr="004520DF">
        <w:rPr>
          <w:rFonts w:asciiTheme="minorHAnsi" w:eastAsia="Arial" w:hAnsiTheme="minorHAnsi"/>
          <w:color w:val="000000"/>
          <w:lang w:val="de-DE"/>
        </w:rPr>
        <w:softHyphen/>
        <w:t xml:space="preserve">nisator am </w:t>
      </w:r>
      <w:proofErr w:type="spellStart"/>
      <w:r w:rsidRPr="004520DF">
        <w:rPr>
          <w:rFonts w:asciiTheme="minorHAnsi" w:eastAsia="Arial" w:hAnsiTheme="minorHAnsi"/>
          <w:color w:val="000000"/>
          <w:lang w:val="de-DE"/>
        </w:rPr>
        <w:t>Speakertisch</w:t>
      </w:r>
      <w:proofErr w:type="spellEnd"/>
      <w:r w:rsidRPr="004520DF">
        <w:rPr>
          <w:rFonts w:asciiTheme="minorHAnsi" w:eastAsia="Arial" w:hAnsiTheme="minorHAnsi"/>
          <w:color w:val="000000"/>
          <w:lang w:val="de-DE"/>
        </w:rPr>
        <w:t xml:space="preserve"> jederzeit angefragt werden.</w:t>
      </w:r>
    </w:p>
    <w:p w:rsidR="00AE27F0" w:rsidRPr="004520DF" w:rsidRDefault="00AE27F0" w:rsidP="00EA2A9C">
      <w:pPr>
        <w:spacing w:before="242" w:line="234"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Schiedsrichter führen eine Spielerkontrolle während einer spielfreien Zeit durch.</w:t>
      </w:r>
    </w:p>
    <w:p w:rsidR="00AE27F0" w:rsidRPr="004520DF" w:rsidRDefault="00AE27F0" w:rsidP="00EA2A9C">
      <w:pPr>
        <w:spacing w:before="207" w:line="273"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Bei einer Spielerkontrolle wird die Spielberechtigung mit Hilfe der amtlichen Ausweise, der Teamblätter und der Mannschaftsliste überprüft.</w:t>
      </w:r>
    </w:p>
    <w:p w:rsidR="00AE27F0" w:rsidRPr="004520DF" w:rsidRDefault="00AE27F0" w:rsidP="00EA2A9C">
      <w:pPr>
        <w:spacing w:before="196" w:line="279" w:lineRule="exact"/>
        <w:jc w:val="both"/>
        <w:textAlignment w:val="baseline"/>
        <w:rPr>
          <w:rFonts w:asciiTheme="minorHAnsi" w:eastAsia="Arial" w:hAnsiTheme="minorHAnsi"/>
          <w:color w:val="000000"/>
          <w:spacing w:val="-4"/>
          <w:lang w:val="de-DE"/>
        </w:rPr>
      </w:pPr>
      <w:r w:rsidRPr="004520DF">
        <w:rPr>
          <w:rFonts w:asciiTheme="minorHAnsi" w:eastAsia="Arial" w:hAnsiTheme="minorHAnsi"/>
          <w:color w:val="000000"/>
          <w:spacing w:val="-4"/>
          <w:lang w:val="de-DE"/>
        </w:rPr>
        <w:t>Ein Spieler, der auf der Mannschaftsliste nicht namentlich notiert ist, ist nicht spielberechtigt. Ein Spieler gilt als eingesetzt, wenn er namentlich auf der Mannschaftsliste erwähnt ist.</w:t>
      </w:r>
    </w:p>
    <w:p w:rsidR="00AE27F0" w:rsidRPr="004520DF" w:rsidRDefault="00AE27F0" w:rsidP="00EA2A9C">
      <w:pPr>
        <w:spacing w:before="199" w:line="276"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Als amtliche Ausweise (Identitätsausweise) gelten Identität</w:t>
      </w:r>
      <w:r>
        <w:rPr>
          <w:rFonts w:asciiTheme="minorHAnsi" w:eastAsia="Arial" w:hAnsiTheme="minorHAnsi"/>
          <w:color w:val="000000"/>
          <w:lang w:val="de-DE"/>
        </w:rPr>
        <w:t xml:space="preserve">skarte, Pass, </w:t>
      </w:r>
      <w:proofErr w:type="spellStart"/>
      <w:r>
        <w:rPr>
          <w:rFonts w:asciiTheme="minorHAnsi" w:eastAsia="Arial" w:hAnsiTheme="minorHAnsi"/>
          <w:color w:val="000000"/>
          <w:lang w:val="de-DE"/>
        </w:rPr>
        <w:t>Generalabo</w:t>
      </w:r>
      <w:proofErr w:type="spellEnd"/>
      <w:r>
        <w:rPr>
          <w:rFonts w:asciiTheme="minorHAnsi" w:eastAsia="Arial" w:hAnsiTheme="minorHAnsi"/>
          <w:color w:val="000000"/>
          <w:lang w:val="de-DE"/>
        </w:rPr>
        <w:t xml:space="preserve">, </w:t>
      </w:r>
      <w:proofErr w:type="spellStart"/>
      <w:r>
        <w:rPr>
          <w:rFonts w:asciiTheme="minorHAnsi" w:eastAsia="Arial" w:hAnsiTheme="minorHAnsi"/>
          <w:color w:val="000000"/>
          <w:lang w:val="de-DE"/>
        </w:rPr>
        <w:t>Halbt</w:t>
      </w:r>
      <w:r w:rsidRPr="004520DF">
        <w:rPr>
          <w:rFonts w:asciiTheme="minorHAnsi" w:eastAsia="Arial" w:hAnsiTheme="minorHAnsi"/>
          <w:color w:val="000000"/>
          <w:lang w:val="de-DE"/>
        </w:rPr>
        <w:t>axabo</w:t>
      </w:r>
      <w:proofErr w:type="spellEnd"/>
      <w:r w:rsidRPr="004520DF">
        <w:rPr>
          <w:rFonts w:asciiTheme="minorHAnsi" w:eastAsia="Arial" w:hAnsiTheme="minorHAnsi"/>
          <w:color w:val="000000"/>
          <w:lang w:val="de-DE"/>
        </w:rPr>
        <w:t xml:space="preserve"> oder deren leserliche Kopien. Der Teamverantwortliche ist verpflichtet, dafür zu sor</w:t>
      </w:r>
      <w:r w:rsidRPr="004520DF">
        <w:rPr>
          <w:rFonts w:asciiTheme="minorHAnsi" w:eastAsia="Arial" w:hAnsiTheme="minorHAnsi"/>
          <w:color w:val="000000"/>
          <w:lang w:val="de-DE"/>
        </w:rPr>
        <w:softHyphen/>
        <w:t>gen, dass am Turnier von allen Spielern entsprechende Ausweise vorhanden sind.</w:t>
      </w:r>
    </w:p>
    <w:p w:rsidR="00AE27F0" w:rsidRDefault="00AE27F0" w:rsidP="00EA2A9C">
      <w:pPr>
        <w:spacing w:before="2" w:line="367" w:lineRule="exact"/>
        <w:jc w:val="both"/>
        <w:textAlignment w:val="baseline"/>
        <w:rPr>
          <w:rFonts w:asciiTheme="minorHAnsi" w:eastAsia="Arial" w:hAnsiTheme="minorHAnsi"/>
          <w:color w:val="000000"/>
          <w:lang w:val="de-DE"/>
        </w:rPr>
      </w:pPr>
    </w:p>
    <w:p w:rsidR="00272D0E" w:rsidRDefault="00272D0E" w:rsidP="00EA2A9C">
      <w:pPr>
        <w:spacing w:before="2" w:line="367" w:lineRule="exact"/>
        <w:jc w:val="both"/>
        <w:textAlignment w:val="baseline"/>
        <w:rPr>
          <w:rFonts w:asciiTheme="minorHAnsi" w:eastAsia="Arial" w:hAnsiTheme="minorHAnsi"/>
          <w:color w:val="000000"/>
          <w:lang w:val="de-DE"/>
        </w:rPr>
      </w:pPr>
    </w:p>
    <w:p w:rsidR="00272D0E" w:rsidRPr="00272D0E" w:rsidRDefault="00272D0E" w:rsidP="00EA2A9C">
      <w:pPr>
        <w:spacing w:before="2" w:line="367" w:lineRule="exact"/>
        <w:jc w:val="both"/>
        <w:textAlignment w:val="baseline"/>
        <w:rPr>
          <w:rFonts w:asciiTheme="minorHAnsi" w:eastAsia="Arial" w:hAnsiTheme="minorHAnsi"/>
          <w:b/>
          <w:color w:val="000000"/>
          <w:lang w:val="de-DE"/>
        </w:rPr>
      </w:pPr>
      <w:r w:rsidRPr="00272D0E">
        <w:rPr>
          <w:rFonts w:asciiTheme="minorHAnsi" w:eastAsia="Arial" w:hAnsiTheme="minorHAnsi"/>
          <w:b/>
          <w:color w:val="000000"/>
          <w:lang w:val="de-DE"/>
        </w:rPr>
        <w:t xml:space="preserve">Heim- und </w:t>
      </w:r>
      <w:proofErr w:type="spellStart"/>
      <w:r w:rsidRPr="00272D0E">
        <w:rPr>
          <w:rFonts w:asciiTheme="minorHAnsi" w:eastAsia="Arial" w:hAnsiTheme="minorHAnsi"/>
          <w:b/>
          <w:color w:val="000000"/>
          <w:lang w:val="de-DE"/>
        </w:rPr>
        <w:t>Gastteam</w:t>
      </w:r>
      <w:proofErr w:type="spellEnd"/>
    </w:p>
    <w:p w:rsidR="00272D0E" w:rsidRPr="004520DF" w:rsidRDefault="00272D0E" w:rsidP="00EA2A9C">
      <w:pPr>
        <w:spacing w:before="190"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erstgenannte Mannschaft bei den Spielpaarungen gilt als Heimteam. Die zweitge</w:t>
      </w:r>
      <w:r w:rsidRPr="004520DF">
        <w:rPr>
          <w:rFonts w:asciiTheme="minorHAnsi" w:eastAsia="Arial" w:hAnsiTheme="minorHAnsi"/>
          <w:color w:val="000000"/>
          <w:lang w:val="de-DE"/>
        </w:rPr>
        <w:softHyphen/>
        <w:t xml:space="preserve">nannte Mannschaft ist das </w:t>
      </w:r>
      <w:proofErr w:type="spellStart"/>
      <w:r w:rsidRPr="004520DF">
        <w:rPr>
          <w:rFonts w:asciiTheme="minorHAnsi" w:eastAsia="Arial" w:hAnsiTheme="minorHAnsi"/>
          <w:color w:val="000000"/>
          <w:lang w:val="de-DE"/>
        </w:rPr>
        <w:t>Gastteam</w:t>
      </w:r>
      <w:proofErr w:type="spellEnd"/>
      <w:r w:rsidRPr="004520DF">
        <w:rPr>
          <w:rFonts w:asciiTheme="minorHAnsi" w:eastAsia="Arial" w:hAnsiTheme="minorHAnsi"/>
          <w:color w:val="000000"/>
          <w:lang w:val="de-DE"/>
        </w:rPr>
        <w:t>.</w:t>
      </w:r>
    </w:p>
    <w:p w:rsidR="00272D0E" w:rsidRDefault="00272D0E" w:rsidP="00EA2A9C">
      <w:pPr>
        <w:spacing w:before="198" w:line="277"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Das Heimteam kann wählen, welches Tenue es anziehen möchte. Das </w:t>
      </w:r>
      <w:proofErr w:type="spellStart"/>
      <w:r w:rsidRPr="004520DF">
        <w:rPr>
          <w:rFonts w:asciiTheme="minorHAnsi" w:eastAsia="Arial" w:hAnsiTheme="minorHAnsi"/>
          <w:color w:val="000000"/>
          <w:lang w:val="de-DE"/>
        </w:rPr>
        <w:t>Gastteam</w:t>
      </w:r>
      <w:proofErr w:type="spellEnd"/>
      <w:r w:rsidRPr="004520DF">
        <w:rPr>
          <w:rFonts w:asciiTheme="minorHAnsi" w:eastAsia="Arial" w:hAnsiTheme="minorHAnsi"/>
          <w:color w:val="000000"/>
          <w:lang w:val="de-DE"/>
        </w:rPr>
        <w:t xml:space="preserve"> muss bei Bedarf mit dem Ersatzdres</w:t>
      </w:r>
      <w:r w:rsidR="009014DC">
        <w:rPr>
          <w:rFonts w:asciiTheme="minorHAnsi" w:eastAsia="Arial" w:hAnsiTheme="minorHAnsi"/>
          <w:color w:val="000000"/>
          <w:lang w:val="de-DE"/>
        </w:rPr>
        <w:t>s spielen</w:t>
      </w:r>
      <w:r w:rsidRPr="004520DF">
        <w:rPr>
          <w:rFonts w:asciiTheme="minorHAnsi" w:eastAsia="Arial" w:hAnsiTheme="minorHAnsi"/>
          <w:color w:val="000000"/>
          <w:lang w:val="de-DE"/>
        </w:rPr>
        <w:t>. Die Schiedsrich</w:t>
      </w:r>
      <w:r w:rsidRPr="004520DF">
        <w:rPr>
          <w:rFonts w:asciiTheme="minorHAnsi" w:eastAsia="Arial" w:hAnsiTheme="minorHAnsi"/>
          <w:color w:val="000000"/>
          <w:lang w:val="de-DE"/>
        </w:rPr>
        <w:softHyphen/>
        <w:t xml:space="preserve">ter bestimmen, ob das Tragen </w:t>
      </w:r>
      <w:r w:rsidR="009014DC">
        <w:rPr>
          <w:rFonts w:asciiTheme="minorHAnsi" w:eastAsia="Arial" w:hAnsiTheme="minorHAnsi"/>
          <w:color w:val="000000"/>
          <w:lang w:val="de-DE"/>
        </w:rPr>
        <w:t xml:space="preserve">des </w:t>
      </w:r>
      <w:r w:rsidRPr="004520DF">
        <w:rPr>
          <w:rFonts w:asciiTheme="minorHAnsi" w:eastAsia="Arial" w:hAnsiTheme="minorHAnsi"/>
          <w:color w:val="000000"/>
          <w:lang w:val="de-DE"/>
        </w:rPr>
        <w:t xml:space="preserve"> </w:t>
      </w:r>
      <w:proofErr w:type="spellStart"/>
      <w:r w:rsidR="009014DC">
        <w:rPr>
          <w:rFonts w:asciiTheme="minorHAnsi" w:eastAsia="Arial" w:hAnsiTheme="minorHAnsi"/>
          <w:color w:val="000000"/>
          <w:lang w:val="de-DE"/>
        </w:rPr>
        <w:t>Ersatzderesses</w:t>
      </w:r>
      <w:proofErr w:type="spellEnd"/>
      <w:r w:rsidR="009014DC">
        <w:rPr>
          <w:rFonts w:asciiTheme="minorHAnsi" w:eastAsia="Arial" w:hAnsiTheme="minorHAnsi"/>
          <w:color w:val="000000"/>
          <w:lang w:val="de-DE"/>
        </w:rPr>
        <w:t xml:space="preserve"> </w:t>
      </w:r>
      <w:bookmarkStart w:id="0" w:name="_GoBack"/>
      <w:bookmarkEnd w:id="0"/>
      <w:r w:rsidRPr="004520DF">
        <w:rPr>
          <w:rFonts w:asciiTheme="minorHAnsi" w:eastAsia="Arial" w:hAnsiTheme="minorHAnsi"/>
          <w:color w:val="000000"/>
          <w:lang w:val="de-DE"/>
        </w:rPr>
        <w:t>nötig ist.</w:t>
      </w:r>
    </w:p>
    <w:p w:rsidR="002B5266" w:rsidRPr="004520DF" w:rsidRDefault="002B5266" w:rsidP="00EA2A9C">
      <w:pPr>
        <w:spacing w:before="198" w:line="277" w:lineRule="exact"/>
        <w:jc w:val="both"/>
        <w:textAlignment w:val="baseline"/>
        <w:rPr>
          <w:rFonts w:asciiTheme="minorHAnsi" w:eastAsia="Arial" w:hAnsiTheme="minorHAnsi"/>
          <w:color w:val="000000"/>
          <w:lang w:val="de-DE"/>
        </w:rPr>
      </w:pPr>
      <w:r>
        <w:rPr>
          <w:rFonts w:asciiTheme="minorHAnsi" w:eastAsia="Arial" w:hAnsiTheme="minorHAnsi"/>
          <w:color w:val="000000"/>
          <w:lang w:val="de-DE"/>
        </w:rPr>
        <w:t>Das Heimteam entscheidet auf welcher Seite es zuerst spielen möchte. Nach jeder Pause muss die Spielseite gewechselt werden.</w:t>
      </w:r>
    </w:p>
    <w:p w:rsidR="00272D0E" w:rsidRPr="004520DF" w:rsidRDefault="00272D0E" w:rsidP="00EA2A9C">
      <w:pPr>
        <w:spacing w:before="241" w:line="234"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Das </w:t>
      </w:r>
      <w:proofErr w:type="spellStart"/>
      <w:r w:rsidRPr="004520DF">
        <w:rPr>
          <w:rFonts w:asciiTheme="minorHAnsi" w:eastAsia="Arial" w:hAnsiTheme="minorHAnsi"/>
          <w:color w:val="000000"/>
          <w:lang w:val="de-DE"/>
        </w:rPr>
        <w:t>Gastteam</w:t>
      </w:r>
      <w:proofErr w:type="spellEnd"/>
      <w:r w:rsidRPr="004520DF">
        <w:rPr>
          <w:rFonts w:asciiTheme="minorHAnsi" w:eastAsia="Arial" w:hAnsiTheme="minorHAnsi"/>
          <w:color w:val="000000"/>
          <w:lang w:val="de-DE"/>
        </w:rPr>
        <w:t xml:space="preserve"> darf bei einem Bully auf der Mittellinie zuerst den Stock setzen.</w:t>
      </w:r>
    </w:p>
    <w:p w:rsidR="00272D0E" w:rsidRDefault="00272D0E" w:rsidP="00EA2A9C">
      <w:pPr>
        <w:spacing w:before="2" w:line="367" w:lineRule="exact"/>
        <w:jc w:val="both"/>
        <w:textAlignment w:val="baseline"/>
        <w:rPr>
          <w:rFonts w:asciiTheme="minorHAnsi" w:eastAsia="Arial" w:hAnsiTheme="minorHAnsi"/>
          <w:color w:val="000000"/>
          <w:lang w:val="de-DE"/>
        </w:rPr>
      </w:pPr>
    </w:p>
    <w:p w:rsidR="00272D0E" w:rsidRDefault="00272D0E" w:rsidP="00EA2A9C">
      <w:pPr>
        <w:spacing w:before="2" w:line="367" w:lineRule="exact"/>
        <w:jc w:val="both"/>
        <w:textAlignment w:val="baseline"/>
        <w:rPr>
          <w:rFonts w:asciiTheme="minorHAnsi" w:eastAsia="Arial" w:hAnsiTheme="minorHAnsi"/>
          <w:color w:val="000000"/>
          <w:lang w:val="de-DE"/>
        </w:rPr>
      </w:pPr>
    </w:p>
    <w:p w:rsidR="00272D0E" w:rsidRPr="00272D0E" w:rsidRDefault="00272D0E" w:rsidP="00EA2A9C">
      <w:pPr>
        <w:spacing w:before="2" w:line="367" w:lineRule="exact"/>
        <w:jc w:val="both"/>
        <w:textAlignment w:val="baseline"/>
        <w:rPr>
          <w:rFonts w:asciiTheme="minorHAnsi" w:eastAsia="Arial" w:hAnsiTheme="minorHAnsi"/>
          <w:b/>
          <w:color w:val="000000"/>
          <w:lang w:val="de-DE"/>
        </w:rPr>
      </w:pPr>
      <w:r w:rsidRPr="00272D0E">
        <w:rPr>
          <w:rFonts w:asciiTheme="minorHAnsi" w:eastAsia="Arial" w:hAnsiTheme="minorHAnsi"/>
          <w:b/>
          <w:color w:val="000000"/>
          <w:lang w:val="de-DE"/>
        </w:rPr>
        <w:t>Protest</w:t>
      </w:r>
    </w:p>
    <w:p w:rsidR="00272D0E" w:rsidRPr="004520DF" w:rsidRDefault="00272D0E" w:rsidP="00EA2A9C">
      <w:pPr>
        <w:spacing w:before="191" w:line="278"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Es wird beim Thema „Protest“ auf das Wettspielreglement von </w:t>
      </w:r>
      <w:proofErr w:type="spellStart"/>
      <w:r w:rsidRPr="004520DF">
        <w:rPr>
          <w:rFonts w:asciiTheme="minorHAnsi" w:eastAsia="Arial" w:hAnsiTheme="minorHAnsi"/>
          <w:color w:val="000000"/>
          <w:lang w:val="de-DE"/>
        </w:rPr>
        <w:t>swiss</w:t>
      </w:r>
      <w:proofErr w:type="spellEnd"/>
      <w:r w:rsidRPr="004520DF">
        <w:rPr>
          <w:rFonts w:asciiTheme="minorHAnsi" w:eastAsia="Arial" w:hAnsiTheme="minorHAnsi"/>
          <w:color w:val="000000"/>
          <w:lang w:val="de-DE"/>
        </w:rPr>
        <w:t xml:space="preserve"> </w:t>
      </w:r>
      <w:proofErr w:type="spellStart"/>
      <w:r w:rsidRPr="004520DF">
        <w:rPr>
          <w:rFonts w:asciiTheme="minorHAnsi" w:eastAsia="Arial" w:hAnsiTheme="minorHAnsi"/>
          <w:color w:val="000000"/>
          <w:lang w:val="de-DE"/>
        </w:rPr>
        <w:t>unihockey</w:t>
      </w:r>
      <w:proofErr w:type="spellEnd"/>
      <w:r w:rsidRPr="004520DF">
        <w:rPr>
          <w:rFonts w:asciiTheme="minorHAnsi" w:eastAsia="Arial" w:hAnsiTheme="minorHAnsi"/>
          <w:color w:val="000000"/>
          <w:lang w:val="de-DE"/>
        </w:rPr>
        <w:t xml:space="preserve"> verwiesen (Ausgabe I / 2016). Dabei kommt der „Abschnitt 3 – Protest“ zur Anwendung.</w:t>
      </w:r>
    </w:p>
    <w:p w:rsidR="00272D0E" w:rsidRPr="004520DF" w:rsidRDefault="00272D0E" w:rsidP="00EA2A9C">
      <w:pPr>
        <w:spacing w:before="240" w:line="235"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Bei Bedarf wird das offizielle Rapport- und Protestformular von </w:t>
      </w:r>
      <w:proofErr w:type="spellStart"/>
      <w:r w:rsidRPr="004520DF">
        <w:rPr>
          <w:rFonts w:asciiTheme="minorHAnsi" w:eastAsia="Arial" w:hAnsiTheme="minorHAnsi"/>
          <w:color w:val="000000"/>
          <w:lang w:val="de-DE"/>
        </w:rPr>
        <w:t>swiss</w:t>
      </w:r>
      <w:proofErr w:type="spellEnd"/>
      <w:r w:rsidRPr="004520DF">
        <w:rPr>
          <w:rFonts w:asciiTheme="minorHAnsi" w:eastAsia="Arial" w:hAnsiTheme="minorHAnsi"/>
          <w:color w:val="000000"/>
          <w:lang w:val="de-DE"/>
        </w:rPr>
        <w:t xml:space="preserve"> </w:t>
      </w:r>
      <w:proofErr w:type="spellStart"/>
      <w:r w:rsidRPr="004520DF">
        <w:rPr>
          <w:rFonts w:asciiTheme="minorHAnsi" w:eastAsia="Arial" w:hAnsiTheme="minorHAnsi"/>
          <w:color w:val="000000"/>
          <w:lang w:val="de-DE"/>
        </w:rPr>
        <w:t>unihockey</w:t>
      </w:r>
      <w:proofErr w:type="spellEnd"/>
      <w:r w:rsidRPr="004520DF">
        <w:rPr>
          <w:rFonts w:asciiTheme="minorHAnsi" w:eastAsia="Arial" w:hAnsiTheme="minorHAnsi"/>
          <w:color w:val="000000"/>
          <w:lang w:val="de-DE"/>
        </w:rPr>
        <w:t xml:space="preserve"> verwendet.</w:t>
      </w:r>
    </w:p>
    <w:p w:rsidR="00272D0E" w:rsidRPr="004520DF" w:rsidRDefault="00272D0E" w:rsidP="00EA2A9C">
      <w:pPr>
        <w:spacing w:before="199" w:line="276"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 xml:space="preserve">Der Protest ist durch den Protestführenden, bis spätestens 15 Minuten nach Spielschluss der Turnierleitung am </w:t>
      </w:r>
      <w:proofErr w:type="spellStart"/>
      <w:r w:rsidRPr="004520DF">
        <w:rPr>
          <w:rFonts w:asciiTheme="minorHAnsi" w:eastAsia="Arial" w:hAnsiTheme="minorHAnsi"/>
          <w:color w:val="000000"/>
          <w:lang w:val="de-DE"/>
        </w:rPr>
        <w:t>Speakertisch</w:t>
      </w:r>
      <w:proofErr w:type="spellEnd"/>
      <w:r w:rsidRPr="004520DF">
        <w:rPr>
          <w:rFonts w:asciiTheme="minorHAnsi" w:eastAsia="Arial" w:hAnsiTheme="minorHAnsi"/>
          <w:color w:val="000000"/>
          <w:lang w:val="de-DE"/>
        </w:rPr>
        <w:t xml:space="preserve"> abzugeben. Diese entscheidet als einzige Instanz </w:t>
      </w:r>
      <w:proofErr w:type="spellStart"/>
      <w:r w:rsidRPr="004520DF">
        <w:rPr>
          <w:rFonts w:asciiTheme="minorHAnsi" w:eastAsia="Arial" w:hAnsiTheme="minorHAnsi"/>
          <w:color w:val="000000"/>
          <w:lang w:val="de-DE"/>
        </w:rPr>
        <w:t>ab</w:t>
      </w:r>
      <w:r w:rsidRPr="004520DF">
        <w:rPr>
          <w:rFonts w:asciiTheme="minorHAnsi" w:eastAsia="Arial" w:hAnsiTheme="minorHAnsi"/>
          <w:color w:val="000000"/>
          <w:lang w:val="de-DE"/>
        </w:rPr>
        <w:softHyphen/>
        <w:t>schliessend</w:t>
      </w:r>
      <w:proofErr w:type="spellEnd"/>
      <w:r w:rsidRPr="004520DF">
        <w:rPr>
          <w:rFonts w:asciiTheme="minorHAnsi" w:eastAsia="Arial" w:hAnsiTheme="minorHAnsi"/>
          <w:color w:val="000000"/>
          <w:lang w:val="de-DE"/>
        </w:rPr>
        <w:t>.</w:t>
      </w:r>
    </w:p>
    <w:p w:rsidR="00272D0E" w:rsidRPr="00E53586" w:rsidRDefault="00272D0E" w:rsidP="00EA2A9C">
      <w:pPr>
        <w:spacing w:before="2" w:line="367" w:lineRule="exact"/>
        <w:jc w:val="both"/>
        <w:textAlignment w:val="baseline"/>
        <w:rPr>
          <w:rFonts w:asciiTheme="minorHAnsi" w:eastAsia="Arial" w:hAnsiTheme="minorHAnsi"/>
          <w:color w:val="000000"/>
          <w:lang w:val="de-DE"/>
        </w:rPr>
        <w:sectPr w:rsidR="00272D0E" w:rsidRPr="00E53586" w:rsidSect="00AE27F0">
          <w:pgSz w:w="11909" w:h="16838"/>
          <w:pgMar w:top="851" w:right="1134" w:bottom="1134" w:left="1134" w:header="720" w:footer="720" w:gutter="0"/>
          <w:cols w:space="720"/>
        </w:sectPr>
      </w:pPr>
    </w:p>
    <w:tbl>
      <w:tblPr>
        <w:tblW w:w="9951" w:type="dxa"/>
        <w:tblLayout w:type="fixed"/>
        <w:tblCellMar>
          <w:left w:w="0" w:type="dxa"/>
          <w:right w:w="0" w:type="dxa"/>
        </w:tblCellMar>
        <w:tblLook w:val="0000" w:firstRow="0" w:lastRow="0" w:firstColumn="0" w:lastColumn="0" w:noHBand="0" w:noVBand="0"/>
      </w:tblPr>
      <w:tblGrid>
        <w:gridCol w:w="3302"/>
        <w:gridCol w:w="3361"/>
        <w:gridCol w:w="3288"/>
      </w:tblGrid>
      <w:tr w:rsidR="00272D0E" w:rsidTr="007B3DA6">
        <w:trPr>
          <w:trHeight w:hRule="exact" w:val="568"/>
        </w:trPr>
        <w:tc>
          <w:tcPr>
            <w:tcW w:w="3302" w:type="dxa"/>
            <w:tcBorders>
              <w:top w:val="none" w:sz="0" w:space="0" w:color="000000"/>
              <w:left w:val="none" w:sz="0" w:space="0" w:color="000000"/>
              <w:bottom w:val="none" w:sz="0" w:space="0" w:color="000000"/>
              <w:right w:val="single" w:sz="5" w:space="0" w:color="000000"/>
            </w:tcBorders>
            <w:vAlign w:val="center"/>
          </w:tcPr>
          <w:p w:rsidR="00272D0E" w:rsidRDefault="00272D0E" w:rsidP="007B3DA6">
            <w:pPr>
              <w:spacing w:before="153" w:after="113" w:line="297" w:lineRule="exact"/>
              <w:ind w:right="1032"/>
              <w:jc w:val="right"/>
              <w:textAlignment w:val="baseline"/>
              <w:rPr>
                <w:rFonts w:ascii="Arial" w:eastAsia="Arial" w:hAnsi="Arial"/>
                <w:b/>
                <w:color w:val="D90B05"/>
                <w:sz w:val="26"/>
                <w:lang w:val="de-DE"/>
              </w:rPr>
            </w:pPr>
            <w:r w:rsidRPr="0082320E">
              <w:rPr>
                <w:noProof/>
                <w:lang w:val="de-CH" w:eastAsia="de-CH"/>
              </w:rPr>
              <w:lastRenderedPageBreak/>
              <w:drawing>
                <wp:anchor distT="0" distB="0" distL="114300" distR="114300" simplePos="0" relativeHeight="251663360" behindDoc="0" locked="0" layoutInCell="1" allowOverlap="1" wp14:anchorId="39D1A180" wp14:editId="3A2D8A5C">
                  <wp:simplePos x="0" y="0"/>
                  <wp:positionH relativeFrom="column">
                    <wp:posOffset>552450</wp:posOffset>
                  </wp:positionH>
                  <wp:positionV relativeFrom="paragraph">
                    <wp:posOffset>22225</wp:posOffset>
                  </wp:positionV>
                  <wp:extent cx="886460" cy="1362075"/>
                  <wp:effectExtent l="0" t="0" r="8890" b="9525"/>
                  <wp:wrapNone/>
                  <wp:docPr id="21" name="Grafik 21" descr="C:\Users\10319-003\AppData\Local\Microsoft\Windows\INetCache\Content.Outlook\WLQPKK7A\IMG_5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19-003\AppData\Local\Microsoft\Windows\INetCache\Content.Outlook\WLQPKK7A\IMG_5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46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61" w:type="dxa"/>
            <w:vMerge w:val="restart"/>
            <w:tcBorders>
              <w:top w:val="none" w:sz="0" w:space="0" w:color="000000"/>
              <w:left w:val="single" w:sz="5" w:space="0" w:color="000000"/>
              <w:bottom w:val="single" w:sz="0" w:space="0" w:color="000000"/>
              <w:right w:val="single" w:sz="5" w:space="0" w:color="000000"/>
            </w:tcBorders>
          </w:tcPr>
          <w:p w:rsidR="00272D0E" w:rsidRPr="00997FC4" w:rsidRDefault="00272D0E" w:rsidP="007B3DA6">
            <w:pPr>
              <w:spacing w:after="582" w:line="408" w:lineRule="exact"/>
              <w:jc w:val="center"/>
              <w:textAlignment w:val="baseline"/>
              <w:rPr>
                <w:rFonts w:asciiTheme="minorHAnsi" w:eastAsia="Arial" w:hAnsiTheme="minorHAnsi"/>
                <w:b/>
                <w:color w:val="D90B05"/>
                <w:sz w:val="36"/>
                <w:szCs w:val="36"/>
                <w:lang w:val="de-DE"/>
              </w:rPr>
            </w:pPr>
            <w:r>
              <w:rPr>
                <w:rFonts w:ascii="Arial" w:eastAsia="Arial" w:hAnsi="Arial"/>
                <w:b/>
                <w:color w:val="D90B05"/>
                <w:sz w:val="24"/>
                <w:lang w:val="de-DE"/>
              </w:rPr>
              <w:br/>
            </w:r>
            <w:r w:rsidRPr="00997FC4">
              <w:rPr>
                <w:rFonts w:asciiTheme="minorHAnsi" w:eastAsia="Arial" w:hAnsiTheme="minorHAnsi"/>
                <w:b/>
                <w:color w:val="D90B05"/>
                <w:sz w:val="36"/>
                <w:szCs w:val="36"/>
                <w:lang w:val="de-DE"/>
              </w:rPr>
              <w:t>U13-Trophy 2019</w:t>
            </w:r>
            <w:r w:rsidRPr="00997FC4">
              <w:rPr>
                <w:rFonts w:asciiTheme="minorHAnsi" w:eastAsia="Arial" w:hAnsiTheme="minorHAnsi"/>
                <w:b/>
                <w:color w:val="D90B05"/>
                <w:sz w:val="36"/>
                <w:szCs w:val="36"/>
                <w:lang w:val="de-DE"/>
              </w:rPr>
              <w:br/>
              <w:t xml:space="preserve">in Chur </w:t>
            </w:r>
            <w:r w:rsidRPr="00997FC4">
              <w:rPr>
                <w:rFonts w:asciiTheme="minorHAnsi" w:eastAsia="Arial" w:hAnsiTheme="minorHAnsi"/>
                <w:b/>
                <w:color w:val="D90B05"/>
                <w:sz w:val="36"/>
                <w:szCs w:val="36"/>
                <w:lang w:val="de-DE"/>
              </w:rPr>
              <w:br/>
              <w:t>1./2. Juni 2019</w:t>
            </w:r>
          </w:p>
        </w:tc>
        <w:tc>
          <w:tcPr>
            <w:tcW w:w="3288" w:type="dxa"/>
            <w:tcBorders>
              <w:top w:val="none" w:sz="0" w:space="0" w:color="000000"/>
              <w:left w:val="single" w:sz="5" w:space="0" w:color="000000"/>
              <w:bottom w:val="none" w:sz="0" w:space="0" w:color="000000"/>
              <w:right w:val="none" w:sz="0" w:space="0" w:color="000000"/>
            </w:tcBorders>
            <w:vAlign w:val="center"/>
          </w:tcPr>
          <w:p w:rsidR="00272D0E" w:rsidRDefault="00272D0E" w:rsidP="007B3DA6">
            <w:pPr>
              <w:spacing w:before="151" w:after="136" w:line="276" w:lineRule="exact"/>
              <w:textAlignment w:val="baseline"/>
              <w:rPr>
                <w:rFonts w:ascii="Arial" w:eastAsia="Arial" w:hAnsi="Arial"/>
                <w:b/>
                <w:color w:val="D90B05"/>
                <w:sz w:val="24"/>
                <w:lang w:val="de-DE"/>
              </w:rPr>
            </w:pPr>
          </w:p>
        </w:tc>
      </w:tr>
      <w:tr w:rsidR="00272D0E" w:rsidRPr="004520DF" w:rsidTr="007B3DA6">
        <w:trPr>
          <w:trHeight w:hRule="exact" w:val="1679"/>
        </w:trPr>
        <w:tc>
          <w:tcPr>
            <w:tcW w:w="3302" w:type="dxa"/>
            <w:tcBorders>
              <w:top w:val="none" w:sz="0" w:space="0" w:color="000000"/>
              <w:left w:val="none" w:sz="0" w:space="0" w:color="000000"/>
              <w:bottom w:val="none" w:sz="0" w:space="0" w:color="000000"/>
              <w:right w:val="single" w:sz="5" w:space="0" w:color="000000"/>
            </w:tcBorders>
          </w:tcPr>
          <w:p w:rsidR="00272D0E" w:rsidRPr="004520DF" w:rsidRDefault="00272D0E" w:rsidP="007B3DA6">
            <w:pPr>
              <w:ind w:right="365"/>
              <w:textAlignment w:val="baseline"/>
              <w:rPr>
                <w:rFonts w:asciiTheme="minorHAnsi" w:hAnsiTheme="minorHAnsi"/>
              </w:rPr>
            </w:pPr>
          </w:p>
        </w:tc>
        <w:tc>
          <w:tcPr>
            <w:tcW w:w="3361" w:type="dxa"/>
            <w:vMerge/>
            <w:tcBorders>
              <w:top w:val="single" w:sz="0" w:space="0" w:color="000000"/>
              <w:left w:val="single" w:sz="5" w:space="0" w:color="000000"/>
              <w:bottom w:val="none" w:sz="0" w:space="0" w:color="000000"/>
              <w:right w:val="single" w:sz="5"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single" w:sz="5" w:space="0" w:color="000000"/>
              <w:bottom w:val="none" w:sz="0" w:space="0" w:color="000000"/>
              <w:right w:val="none" w:sz="0" w:space="0" w:color="000000"/>
            </w:tcBorders>
          </w:tcPr>
          <w:p w:rsidR="00272D0E" w:rsidRPr="004520DF" w:rsidRDefault="00272D0E" w:rsidP="007B3DA6">
            <w:pPr>
              <w:spacing w:before="48"/>
              <w:ind w:left="278" w:right="110"/>
              <w:jc w:val="right"/>
              <w:textAlignment w:val="baseline"/>
              <w:rPr>
                <w:rFonts w:asciiTheme="minorHAnsi" w:hAnsiTheme="minorHAnsi"/>
              </w:rPr>
            </w:pPr>
            <w:r>
              <w:rPr>
                <w:noProof/>
                <w:lang w:val="de-CH" w:eastAsia="de-CH"/>
              </w:rPr>
              <w:drawing>
                <wp:anchor distT="0" distB="0" distL="114300" distR="114300" simplePos="0" relativeHeight="251662336" behindDoc="0" locked="0" layoutInCell="1" allowOverlap="1" wp14:anchorId="0021C39E" wp14:editId="2A5A2FDC">
                  <wp:simplePos x="0" y="0"/>
                  <wp:positionH relativeFrom="column">
                    <wp:posOffset>134620</wp:posOffset>
                  </wp:positionH>
                  <wp:positionV relativeFrom="paragraph">
                    <wp:posOffset>-123825</wp:posOffset>
                  </wp:positionV>
                  <wp:extent cx="1748790" cy="870585"/>
                  <wp:effectExtent l="0" t="0" r="381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2D0E" w:rsidRPr="004520DF" w:rsidTr="007B3DA6">
        <w:trPr>
          <w:trHeight w:hRule="exact" w:val="9"/>
        </w:trPr>
        <w:tc>
          <w:tcPr>
            <w:tcW w:w="3302"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361"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c>
          <w:tcPr>
            <w:tcW w:w="3288" w:type="dxa"/>
            <w:tcBorders>
              <w:top w:val="none" w:sz="0" w:space="0" w:color="000000"/>
              <w:left w:val="none" w:sz="0" w:space="0" w:color="000000"/>
              <w:bottom w:val="none" w:sz="0" w:space="0" w:color="000000"/>
              <w:right w:val="none" w:sz="0" w:space="0" w:color="000000"/>
            </w:tcBorders>
          </w:tcPr>
          <w:p w:rsidR="00272D0E" w:rsidRPr="004520DF" w:rsidRDefault="00272D0E" w:rsidP="007B3DA6">
            <w:pPr>
              <w:rPr>
                <w:rFonts w:asciiTheme="minorHAnsi" w:hAnsiTheme="minorHAnsi"/>
              </w:rPr>
            </w:pPr>
          </w:p>
        </w:tc>
      </w:tr>
    </w:tbl>
    <w:p w:rsidR="00272D0E" w:rsidRDefault="00272D0E" w:rsidP="00EA2A9C">
      <w:pPr>
        <w:spacing w:before="605" w:line="367" w:lineRule="exact"/>
        <w:jc w:val="both"/>
        <w:textAlignment w:val="baseline"/>
        <w:rPr>
          <w:rFonts w:asciiTheme="minorHAnsi" w:eastAsia="Arial" w:hAnsiTheme="minorHAnsi"/>
          <w:b/>
          <w:color w:val="000000"/>
        </w:rPr>
      </w:pPr>
    </w:p>
    <w:p w:rsidR="00272D0E" w:rsidRPr="004520DF" w:rsidRDefault="00272D0E" w:rsidP="00EA2A9C">
      <w:pPr>
        <w:spacing w:before="2" w:line="367" w:lineRule="exact"/>
        <w:jc w:val="both"/>
        <w:textAlignment w:val="baseline"/>
        <w:rPr>
          <w:rFonts w:asciiTheme="minorHAnsi" w:eastAsia="Arial" w:hAnsiTheme="minorHAnsi"/>
          <w:b/>
          <w:color w:val="000000"/>
          <w:lang w:val="de-DE"/>
        </w:rPr>
      </w:pPr>
      <w:r w:rsidRPr="004520DF">
        <w:rPr>
          <w:rFonts w:asciiTheme="minorHAnsi" w:eastAsia="Arial" w:hAnsiTheme="minorHAnsi"/>
          <w:b/>
          <w:color w:val="000000"/>
          <w:lang w:val="de-DE"/>
        </w:rPr>
        <w:t>Spielbetrieb allgemein</w:t>
      </w:r>
    </w:p>
    <w:p w:rsidR="00272D0E" w:rsidRPr="004520DF" w:rsidRDefault="00272D0E" w:rsidP="00EA2A9C">
      <w:pPr>
        <w:spacing w:before="199" w:line="274"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Spiele werden von offiziellen Schiedsrichterpaaren (G4 oder höher) des Verbandes ge</w:t>
      </w:r>
      <w:r w:rsidRPr="004520DF">
        <w:rPr>
          <w:rFonts w:asciiTheme="minorHAnsi" w:eastAsia="Arial" w:hAnsiTheme="minorHAnsi"/>
          <w:color w:val="000000"/>
          <w:lang w:val="de-DE"/>
        </w:rPr>
        <w:softHyphen/>
        <w:t>leitet.</w:t>
      </w:r>
    </w:p>
    <w:p w:rsidR="009F1605" w:rsidRDefault="00272D0E" w:rsidP="00EA2A9C">
      <w:pPr>
        <w:spacing w:before="204" w:line="276" w:lineRule="exact"/>
        <w:jc w:val="both"/>
        <w:textAlignment w:val="baseline"/>
        <w:rPr>
          <w:rFonts w:asciiTheme="minorHAnsi" w:eastAsia="Arial" w:hAnsiTheme="minorHAnsi"/>
          <w:color w:val="000000"/>
          <w:lang w:val="de-DE"/>
        </w:rPr>
      </w:pPr>
      <w:r w:rsidRPr="004520DF">
        <w:rPr>
          <w:rFonts w:asciiTheme="minorHAnsi" w:eastAsia="Arial" w:hAnsiTheme="minorHAnsi"/>
          <w:color w:val="000000"/>
          <w:lang w:val="de-DE"/>
        </w:rPr>
        <w:t>Die Schiedsrichter sind angehalten, dafür zu sorgen, dass die Spiele pünktlich angepfiffen werden. Die Mannschaften werden gebeten sich rechtzeitig für den Spielbeginn bereit zu hal</w:t>
      </w:r>
      <w:r w:rsidRPr="004520DF">
        <w:rPr>
          <w:rFonts w:asciiTheme="minorHAnsi" w:eastAsia="Arial" w:hAnsiTheme="minorHAnsi"/>
          <w:color w:val="000000"/>
          <w:lang w:val="de-DE"/>
        </w:rPr>
        <w:softHyphen/>
        <w:t>ten.</w:t>
      </w:r>
    </w:p>
    <w:p w:rsidR="002B5266" w:rsidRPr="00272D0E" w:rsidRDefault="002B5266" w:rsidP="00EA2A9C">
      <w:pPr>
        <w:spacing w:before="204" w:line="276" w:lineRule="exact"/>
        <w:jc w:val="both"/>
        <w:textAlignment w:val="baseline"/>
        <w:rPr>
          <w:rFonts w:asciiTheme="minorHAnsi" w:eastAsia="Arial" w:hAnsiTheme="minorHAnsi"/>
          <w:color w:val="000000"/>
          <w:lang w:val="de-DE"/>
        </w:rPr>
      </w:pPr>
      <w:r>
        <w:rPr>
          <w:rFonts w:asciiTheme="minorHAnsi" w:eastAsia="Arial" w:hAnsiTheme="minorHAnsi"/>
          <w:color w:val="000000"/>
          <w:lang w:val="de-DE"/>
        </w:rPr>
        <w:t>Die Teams marschieren gemeinsam auf Zeichen der Schiedsrichter ein. Nach jedem Spiel stellen sich die Teams parallel zur Mittellinie einander gegenüber auf für die Auszeichnung des „Bestplayers“ von jedem Team. Nach der Auszeichnung folgt „Handshake“ mit Gegner und Schiedsrichter.</w:t>
      </w:r>
    </w:p>
    <w:sectPr w:rsidR="002B5266" w:rsidRPr="00272D0E" w:rsidSect="00AE27F0">
      <w:pgSz w:w="11909"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0E3"/>
    <w:multiLevelType w:val="multilevel"/>
    <w:tmpl w:val="63EAA0DA"/>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06007F"/>
    <w:multiLevelType w:val="multilevel"/>
    <w:tmpl w:val="82E27F38"/>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05"/>
    <w:rsid w:val="00067582"/>
    <w:rsid w:val="00067B0F"/>
    <w:rsid w:val="00191982"/>
    <w:rsid w:val="001E62D8"/>
    <w:rsid w:val="00272D0E"/>
    <w:rsid w:val="002A3457"/>
    <w:rsid w:val="002B5266"/>
    <w:rsid w:val="00341A5D"/>
    <w:rsid w:val="003503D5"/>
    <w:rsid w:val="004520DF"/>
    <w:rsid w:val="00526995"/>
    <w:rsid w:val="005D73E2"/>
    <w:rsid w:val="005E3504"/>
    <w:rsid w:val="006F4465"/>
    <w:rsid w:val="007162D8"/>
    <w:rsid w:val="00756231"/>
    <w:rsid w:val="00801E89"/>
    <w:rsid w:val="00802C1F"/>
    <w:rsid w:val="00845989"/>
    <w:rsid w:val="009014DC"/>
    <w:rsid w:val="00997FC4"/>
    <w:rsid w:val="009F1605"/>
    <w:rsid w:val="00A72A5D"/>
    <w:rsid w:val="00A776B7"/>
    <w:rsid w:val="00AE27F0"/>
    <w:rsid w:val="00B10B3F"/>
    <w:rsid w:val="00BF0FCD"/>
    <w:rsid w:val="00DF012A"/>
    <w:rsid w:val="00E53586"/>
    <w:rsid w:val="00EA2A9C"/>
    <w:rsid w:val="00F73E28"/>
    <w:rsid w:val="00F811AC"/>
    <w:rsid w:val="00FA3DBD"/>
    <w:rsid w:val="00FA3EDF"/>
    <w:rsid w:val="00FE0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6E13"/>
  <w15:docId w15:val="{5BC9F507-D17E-4E39-8A17-4FEF17E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62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Vaerini</dc:creator>
  <cp:lastModifiedBy>Vaerini-Germann Nicole</cp:lastModifiedBy>
  <cp:revision>3</cp:revision>
  <cp:lastPrinted>2019-03-27T20:31:00Z</cp:lastPrinted>
  <dcterms:created xsi:type="dcterms:W3CDTF">2019-04-04T13:17:00Z</dcterms:created>
  <dcterms:modified xsi:type="dcterms:W3CDTF">2019-04-07T10:55:00Z</dcterms:modified>
</cp:coreProperties>
</file>